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4FEAE" w14:textId="77777777" w:rsidR="00830C4C" w:rsidRDefault="00830C4C" w:rsidP="00376C34"/>
    <w:p w14:paraId="55AE99CF" w14:textId="77777777" w:rsidR="002F6F3C" w:rsidRDefault="002F6F3C"/>
    <w:p w14:paraId="543CD19C" w14:textId="77777777" w:rsidR="002F6F3C" w:rsidRDefault="002F6F3C"/>
    <w:p w14:paraId="18C34064" w14:textId="55159219" w:rsidR="000F4332" w:rsidRPr="000F4332" w:rsidRDefault="000F4332" w:rsidP="000F4332">
      <w:pPr>
        <w:pStyle w:val="Heading1"/>
        <w:rPr>
          <w:rFonts w:ascii="Clancy" w:hAnsi="Clancy"/>
          <w:color w:val="auto"/>
          <w:sz w:val="36"/>
          <w:szCs w:val="36"/>
        </w:rPr>
      </w:pPr>
      <w:r w:rsidRPr="000F4332">
        <w:rPr>
          <w:rFonts w:ascii="Clancy" w:hAnsi="Clancy"/>
          <w:color w:val="auto"/>
          <w:sz w:val="36"/>
          <w:szCs w:val="36"/>
        </w:rPr>
        <w:t xml:space="preserve">Policy document approval – [insert </w:t>
      </w:r>
      <w:r w:rsidR="008A7C56">
        <w:rPr>
          <w:rFonts w:ascii="Clancy" w:hAnsi="Clancy"/>
          <w:color w:val="auto"/>
          <w:sz w:val="36"/>
          <w:szCs w:val="36"/>
        </w:rPr>
        <w:t>d</w:t>
      </w:r>
      <w:r w:rsidRPr="000F4332">
        <w:rPr>
          <w:rFonts w:ascii="Clancy" w:hAnsi="Clancy"/>
          <w:color w:val="auto"/>
          <w:sz w:val="36"/>
          <w:szCs w:val="36"/>
        </w:rPr>
        <w:t>ocument name]</w:t>
      </w:r>
    </w:p>
    <w:p w14:paraId="31163E80" w14:textId="3BE618FB" w:rsidR="00F9744E" w:rsidRPr="00FF666D" w:rsidRDefault="00F9744E" w:rsidP="00F9744E">
      <w:pPr>
        <w:pStyle w:val="Template-bodytext"/>
        <w:ind w:left="0"/>
        <w:rPr>
          <w:rFonts w:ascii="Roboto" w:hAnsi="Roboto"/>
          <w:sz w:val="24"/>
        </w:rPr>
      </w:pPr>
      <w:r w:rsidRPr="00FF666D">
        <w:rPr>
          <w:rFonts w:ascii="Roboto" w:hAnsi="Roboto"/>
          <w:sz w:val="24"/>
        </w:rPr>
        <w:t xml:space="preserve">The [insert </w:t>
      </w:r>
      <w:r w:rsidR="00786251">
        <w:rPr>
          <w:rFonts w:ascii="Roboto" w:hAnsi="Roboto"/>
          <w:sz w:val="24"/>
        </w:rPr>
        <w:t>d</w:t>
      </w:r>
      <w:r w:rsidRPr="00FF666D">
        <w:rPr>
          <w:rFonts w:ascii="Roboto" w:hAnsi="Roboto"/>
          <w:sz w:val="24"/>
        </w:rPr>
        <w:t>ocument name] is a [new/amended/revised] document. It replaces the [</w:t>
      </w:r>
      <w:r w:rsidRPr="00FF666D">
        <w:rPr>
          <w:rFonts w:ascii="Roboto" w:hAnsi="Roboto"/>
          <w:color w:val="0000FF"/>
          <w:sz w:val="24"/>
          <w:shd w:val="clear" w:color="auto" w:fill="FFFFFF" w:themeFill="background1"/>
        </w:rPr>
        <w:t>insert name, version number and hyperlink to previous document/s]</w:t>
      </w:r>
      <w:r w:rsidRPr="00FF666D">
        <w:rPr>
          <w:rFonts w:ascii="Roboto" w:hAnsi="Roboto"/>
          <w:sz w:val="24"/>
        </w:rPr>
        <w:t xml:space="preserve">, approved by [approver] on [date last approved]. </w:t>
      </w:r>
      <w:r w:rsidRPr="00FF666D">
        <w:rPr>
          <w:rFonts w:ascii="Roboto" w:hAnsi="Roboto"/>
          <w:i/>
          <w:iCs/>
          <w:sz w:val="24"/>
        </w:rPr>
        <w:t>[D</w:t>
      </w:r>
      <w:r w:rsidRPr="00FF666D">
        <w:rPr>
          <w:rFonts w:ascii="Roboto" w:hAnsi="Roboto"/>
          <w:i/>
          <w:iCs/>
          <w:sz w:val="24"/>
          <w:shd w:val="clear" w:color="auto" w:fill="FFFFFF" w:themeFill="background1"/>
        </w:rPr>
        <w:t xml:space="preserve">elete this sentence if the </w:t>
      </w:r>
      <w:r w:rsidR="00786251">
        <w:rPr>
          <w:rFonts w:ascii="Roboto" w:hAnsi="Roboto"/>
          <w:i/>
          <w:iCs/>
          <w:sz w:val="24"/>
          <w:shd w:val="clear" w:color="auto" w:fill="FFFFFF" w:themeFill="background1"/>
        </w:rPr>
        <w:t>d</w:t>
      </w:r>
      <w:r w:rsidRPr="00FF666D">
        <w:rPr>
          <w:rFonts w:ascii="Roboto" w:hAnsi="Roboto"/>
          <w:i/>
          <w:iCs/>
          <w:sz w:val="24"/>
          <w:shd w:val="clear" w:color="auto" w:fill="FFFFFF" w:themeFill="background1"/>
        </w:rPr>
        <w:t>ocument is new].</w:t>
      </w:r>
    </w:p>
    <w:p w14:paraId="7373B7D2" w14:textId="2F80EFC9" w:rsidR="007565F1" w:rsidRPr="00541183" w:rsidRDefault="00F9744E" w:rsidP="00541183">
      <w:pPr>
        <w:pStyle w:val="Template-bodytext"/>
        <w:ind w:left="0"/>
        <w:rPr>
          <w:rFonts w:ascii="Roboto" w:hAnsi="Roboto"/>
          <w:i/>
          <w:iCs/>
          <w:sz w:val="24"/>
        </w:rPr>
      </w:pPr>
      <w:r w:rsidRPr="00FF666D">
        <w:rPr>
          <w:rFonts w:ascii="Roboto" w:hAnsi="Roboto"/>
          <w:i/>
          <w:iCs/>
          <w:sz w:val="24"/>
        </w:rPr>
        <w:t xml:space="preserve">State the need, purpose </w:t>
      </w:r>
      <w:r w:rsidR="0071483C">
        <w:rPr>
          <w:rFonts w:ascii="Roboto" w:hAnsi="Roboto"/>
          <w:i/>
          <w:iCs/>
          <w:sz w:val="24"/>
        </w:rPr>
        <w:t>and scope</w:t>
      </w:r>
      <w:r w:rsidRPr="00FF666D">
        <w:rPr>
          <w:rFonts w:ascii="Roboto" w:hAnsi="Roboto"/>
          <w:i/>
          <w:iCs/>
          <w:sz w:val="24"/>
        </w:rPr>
        <w:t xml:space="preserve"> of this </w:t>
      </w:r>
      <w:r w:rsidR="00771CA7">
        <w:rPr>
          <w:rFonts w:ascii="Roboto" w:hAnsi="Roboto"/>
          <w:i/>
          <w:iCs/>
          <w:sz w:val="24"/>
        </w:rPr>
        <w:t>p</w:t>
      </w:r>
      <w:r w:rsidRPr="00FF666D">
        <w:rPr>
          <w:rFonts w:ascii="Roboto" w:hAnsi="Roboto"/>
          <w:i/>
          <w:iCs/>
          <w:sz w:val="24"/>
        </w:rPr>
        <w:t>olicy document. Describe how it relates to other University documents, projects, legislation and context</w:t>
      </w:r>
      <w:r w:rsidR="00200D6E">
        <w:rPr>
          <w:rFonts w:ascii="Roboto" w:hAnsi="Roboto"/>
          <w:i/>
          <w:iCs/>
          <w:sz w:val="24"/>
        </w:rPr>
        <w:t xml:space="preserve">, including </w:t>
      </w:r>
      <w:hyperlink r:id="rId11" w:history="1">
        <w:r w:rsidR="00200D6E" w:rsidRPr="00200D6E">
          <w:rPr>
            <w:rStyle w:val="Hyperlink"/>
            <w:rFonts w:ascii="Roboto" w:hAnsi="Roboto"/>
            <w:i/>
            <w:iCs/>
            <w:sz w:val="24"/>
          </w:rPr>
          <w:t>equity diversity and inclusion</w:t>
        </w:r>
      </w:hyperlink>
      <w:r w:rsidR="00B844C8">
        <w:rPr>
          <w:rFonts w:ascii="Roboto" w:hAnsi="Roboto"/>
          <w:i/>
          <w:iCs/>
          <w:sz w:val="24"/>
        </w:rPr>
        <w:t xml:space="preserve"> [this may include learnings from benchmarking and research]</w:t>
      </w:r>
      <w:r w:rsidRPr="00FF666D">
        <w:rPr>
          <w:rFonts w:ascii="Roboto" w:hAnsi="Roboto"/>
          <w:i/>
          <w:iCs/>
          <w:sz w:val="24"/>
        </w:rPr>
        <w:t>.</w:t>
      </w:r>
      <w:r w:rsidR="000F4332" w:rsidRPr="00FF666D">
        <w:rPr>
          <w:rFonts w:ascii="Roboto" w:hAnsi="Roboto"/>
          <w:i/>
          <w:iCs/>
          <w:sz w:val="24"/>
        </w:rPr>
        <w:t xml:space="preserve"> </w:t>
      </w:r>
    </w:p>
    <w:p w14:paraId="15F79B34" w14:textId="65B3042C" w:rsidR="00055786" w:rsidRPr="00FF666D" w:rsidRDefault="00055786">
      <w:pPr>
        <w:rPr>
          <w:rFonts w:ascii="Roboto" w:hAnsi="Roboto"/>
          <w:b/>
          <w:bCs/>
        </w:rPr>
      </w:pPr>
      <w:r w:rsidRPr="00FF666D">
        <w:rPr>
          <w:rFonts w:ascii="Roboto" w:hAnsi="Roboto"/>
          <w:b/>
          <w:bCs/>
        </w:rPr>
        <w:t>Consultation</w:t>
      </w:r>
    </w:p>
    <w:p w14:paraId="5AC6AFF5" w14:textId="2E6BF40D" w:rsidR="00F9744E" w:rsidRPr="00FF666D" w:rsidRDefault="00F9744E" w:rsidP="00F9744E">
      <w:pPr>
        <w:pStyle w:val="Template-bodytext"/>
        <w:ind w:left="0"/>
        <w:rPr>
          <w:rFonts w:ascii="Roboto" w:hAnsi="Roboto"/>
          <w:i/>
          <w:iCs/>
          <w:sz w:val="24"/>
        </w:rPr>
      </w:pPr>
      <w:r w:rsidRPr="00FF666D">
        <w:rPr>
          <w:rFonts w:ascii="Roboto" w:hAnsi="Roboto"/>
          <w:i/>
          <w:iCs/>
          <w:sz w:val="24"/>
        </w:rPr>
        <w:t>Indicate the key stakeholders who were consulted during the development of this document. You may want to list stakeholders and subject matter experts by name and title.</w:t>
      </w:r>
      <w:r w:rsidR="00005E7A">
        <w:rPr>
          <w:rFonts w:ascii="Roboto" w:hAnsi="Roboto"/>
          <w:i/>
          <w:iCs/>
          <w:sz w:val="24"/>
        </w:rPr>
        <w:t xml:space="preserve"> </w:t>
      </w:r>
    </w:p>
    <w:p w14:paraId="135934A1" w14:textId="6CCD9BA9" w:rsidR="00F9744E" w:rsidRPr="00FF666D" w:rsidRDefault="00CD63F2" w:rsidP="00F9744E">
      <w:pPr>
        <w:pStyle w:val="Template-bodytext"/>
        <w:ind w:left="0"/>
        <w:rPr>
          <w:rFonts w:ascii="Roboto" w:hAnsi="Roboto"/>
          <w:sz w:val="24"/>
          <w:shd w:val="clear" w:color="auto" w:fill="FFFFFF" w:themeFill="background1"/>
        </w:rPr>
      </w:pPr>
      <w:r w:rsidRPr="00FF666D">
        <w:rPr>
          <w:rFonts w:ascii="Roboto" w:hAnsi="Roboto"/>
          <w:sz w:val="24"/>
          <w:shd w:val="clear" w:color="auto" w:fill="FFFFFF" w:themeFill="background1"/>
        </w:rPr>
        <w:t>UNSW</w:t>
      </w:r>
      <w:r w:rsidR="00F9744E" w:rsidRPr="00FF666D">
        <w:rPr>
          <w:rFonts w:ascii="Roboto" w:hAnsi="Roboto"/>
          <w:sz w:val="24"/>
          <w:shd w:val="clear" w:color="auto" w:fill="FFFFFF" w:themeFill="background1"/>
        </w:rPr>
        <w:t>-wide consultation on the Governance website was from [XX Month Year] to [XX Month Year].</w:t>
      </w:r>
    </w:p>
    <w:p w14:paraId="6044CA2C" w14:textId="799E51AB" w:rsidR="00F9744E" w:rsidRPr="00FF666D" w:rsidRDefault="00F9744E" w:rsidP="00F9744E">
      <w:pPr>
        <w:pStyle w:val="Template-bodytext"/>
        <w:ind w:left="0"/>
        <w:rPr>
          <w:rFonts w:ascii="Roboto" w:hAnsi="Roboto"/>
          <w:b/>
          <w:sz w:val="24"/>
        </w:rPr>
      </w:pPr>
      <w:r w:rsidRPr="00FF666D">
        <w:rPr>
          <w:rFonts w:ascii="Roboto" w:hAnsi="Roboto"/>
          <w:bCs/>
          <w:sz w:val="24"/>
        </w:rPr>
        <w:t xml:space="preserve">The draft was considered and endorsed by the following </w:t>
      </w:r>
      <w:r w:rsidR="00E86B26">
        <w:rPr>
          <w:rFonts w:ascii="Roboto" w:hAnsi="Roboto"/>
          <w:bCs/>
          <w:sz w:val="24"/>
        </w:rPr>
        <w:t>c</w:t>
      </w:r>
      <w:r w:rsidRPr="00FF666D">
        <w:rPr>
          <w:rFonts w:ascii="Roboto" w:hAnsi="Roboto"/>
          <w:bCs/>
          <w:sz w:val="24"/>
        </w:rPr>
        <w:t>ommittees:</w:t>
      </w:r>
    </w:p>
    <w:tbl>
      <w:tblPr>
        <w:tblStyle w:val="TableGridLight"/>
        <w:tblW w:w="0" w:type="auto"/>
        <w:tblInd w:w="0" w:type="dxa"/>
        <w:tblLook w:val="04A0" w:firstRow="1" w:lastRow="0" w:firstColumn="1" w:lastColumn="0" w:noHBand="0" w:noVBand="1"/>
      </w:tblPr>
      <w:tblGrid>
        <w:gridCol w:w="5732"/>
        <w:gridCol w:w="3815"/>
      </w:tblGrid>
      <w:tr w:rsidR="00F9744E" w:rsidRPr="00FF666D" w14:paraId="3D42ECB2" w14:textId="77777777" w:rsidTr="00F9744E">
        <w:tc>
          <w:tcPr>
            <w:tcW w:w="57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A0CD0FA" w14:textId="77777777" w:rsidR="00F9744E" w:rsidRPr="00FF666D" w:rsidRDefault="00F9744E">
            <w:pPr>
              <w:pStyle w:val="Template-bodytext"/>
              <w:spacing w:after="0"/>
              <w:ind w:left="0"/>
              <w:rPr>
                <w:rFonts w:ascii="Roboto" w:hAnsi="Roboto"/>
                <w:bCs/>
                <w:sz w:val="24"/>
                <w:szCs w:val="24"/>
              </w:rPr>
            </w:pPr>
            <w:r w:rsidRPr="00FF666D">
              <w:rPr>
                <w:rFonts w:ascii="Roboto" w:hAnsi="Roboto"/>
                <w:bCs/>
                <w:sz w:val="24"/>
                <w:szCs w:val="24"/>
              </w:rPr>
              <w:t>[Name of committee]</w:t>
            </w:r>
          </w:p>
        </w:tc>
        <w:tc>
          <w:tcPr>
            <w:tcW w:w="3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B9DC3D" w14:textId="77777777" w:rsidR="00F9744E" w:rsidRPr="00FF666D" w:rsidRDefault="00F9744E">
            <w:pPr>
              <w:pStyle w:val="Template-bodytext"/>
              <w:spacing w:after="0"/>
              <w:ind w:left="0"/>
              <w:rPr>
                <w:rFonts w:ascii="Roboto" w:hAnsi="Roboto"/>
                <w:bCs/>
                <w:sz w:val="24"/>
                <w:szCs w:val="24"/>
              </w:rPr>
            </w:pPr>
            <w:r w:rsidRPr="00FF666D">
              <w:rPr>
                <w:rFonts w:ascii="Roboto" w:hAnsi="Roboto"/>
                <w:bCs/>
                <w:sz w:val="24"/>
                <w:szCs w:val="24"/>
                <w:shd w:val="clear" w:color="auto" w:fill="FFFFFF" w:themeFill="background1"/>
              </w:rPr>
              <w:t>[XX Month Year]</w:t>
            </w:r>
          </w:p>
        </w:tc>
      </w:tr>
      <w:tr w:rsidR="00F9744E" w:rsidRPr="00FF666D" w14:paraId="240714E7" w14:textId="77777777" w:rsidTr="00F9744E">
        <w:tc>
          <w:tcPr>
            <w:tcW w:w="57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7F4F04" w14:textId="77777777" w:rsidR="00F9744E" w:rsidRPr="00FF666D" w:rsidRDefault="00F9744E">
            <w:pPr>
              <w:pStyle w:val="Template-bodytext"/>
              <w:spacing w:after="0"/>
              <w:ind w:left="0"/>
              <w:rPr>
                <w:rFonts w:ascii="Roboto" w:hAnsi="Roboto"/>
                <w:bCs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072AEF" w14:textId="77777777" w:rsidR="00F9744E" w:rsidRPr="00FF666D" w:rsidRDefault="00F9744E">
            <w:pPr>
              <w:pStyle w:val="Template-bodytext"/>
              <w:spacing w:after="0"/>
              <w:ind w:left="0"/>
              <w:rPr>
                <w:rFonts w:ascii="Roboto" w:hAnsi="Roboto"/>
                <w:sz w:val="24"/>
                <w:szCs w:val="24"/>
                <w:shd w:val="clear" w:color="auto" w:fill="FFFFFF" w:themeFill="background1"/>
              </w:rPr>
            </w:pPr>
            <w:r w:rsidRPr="00FF666D">
              <w:rPr>
                <w:rFonts w:ascii="Roboto" w:hAnsi="Roboto"/>
                <w:sz w:val="24"/>
                <w:szCs w:val="24"/>
                <w:shd w:val="clear" w:color="auto" w:fill="FFFFFF" w:themeFill="background1"/>
              </w:rPr>
              <w:t>[XX Month Year]</w:t>
            </w:r>
          </w:p>
        </w:tc>
      </w:tr>
      <w:tr w:rsidR="00F9744E" w:rsidRPr="00FF666D" w14:paraId="6666E7CE" w14:textId="77777777" w:rsidTr="00F9744E">
        <w:tc>
          <w:tcPr>
            <w:tcW w:w="57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B9A1FB" w14:textId="77777777" w:rsidR="00F9744E" w:rsidRPr="00FF666D" w:rsidRDefault="00F9744E">
            <w:pPr>
              <w:pStyle w:val="Template-bodytext"/>
              <w:spacing w:after="0"/>
              <w:ind w:left="0"/>
              <w:rPr>
                <w:rFonts w:ascii="Roboto" w:hAnsi="Roboto"/>
                <w:bCs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87FFA2" w14:textId="77777777" w:rsidR="00F9744E" w:rsidRPr="00FF666D" w:rsidRDefault="00F9744E">
            <w:pPr>
              <w:pStyle w:val="Template-bodytext"/>
              <w:spacing w:after="0"/>
              <w:ind w:left="0"/>
              <w:rPr>
                <w:rFonts w:ascii="Roboto" w:hAnsi="Roboto"/>
                <w:sz w:val="24"/>
                <w:szCs w:val="24"/>
                <w:shd w:val="clear" w:color="auto" w:fill="FFFFFF" w:themeFill="background1"/>
              </w:rPr>
            </w:pPr>
            <w:r w:rsidRPr="00FF666D">
              <w:rPr>
                <w:rFonts w:ascii="Roboto" w:hAnsi="Roboto"/>
                <w:sz w:val="24"/>
                <w:szCs w:val="24"/>
                <w:shd w:val="clear" w:color="auto" w:fill="FFFFFF" w:themeFill="background1"/>
              </w:rPr>
              <w:t>[XX Month Year]</w:t>
            </w:r>
          </w:p>
        </w:tc>
      </w:tr>
    </w:tbl>
    <w:p w14:paraId="14D7B0B7" w14:textId="7DA61BF3" w:rsidR="00F9744E" w:rsidRPr="00FF666D" w:rsidRDefault="00F9744E" w:rsidP="00200D6E">
      <w:pPr>
        <w:pStyle w:val="Template-bodytext"/>
        <w:spacing w:after="0"/>
        <w:ind w:left="0"/>
        <w:rPr>
          <w:rFonts w:ascii="Roboto" w:hAnsi="Roboto"/>
          <w:b/>
          <w:sz w:val="24"/>
        </w:rPr>
      </w:pPr>
      <w:r w:rsidRPr="00FF666D">
        <w:rPr>
          <w:rFonts w:ascii="Roboto" w:hAnsi="Roboto"/>
          <w:sz w:val="24"/>
        </w:rPr>
        <w:t>[Delete this table if not applicable]</w:t>
      </w:r>
    </w:p>
    <w:p w14:paraId="02FF0100" w14:textId="77777777" w:rsidR="00610BDD" w:rsidRDefault="00610BDD">
      <w:pPr>
        <w:rPr>
          <w:rFonts w:ascii="Roboto" w:hAnsi="Roboto"/>
          <w:b/>
          <w:bCs/>
        </w:rPr>
      </w:pPr>
    </w:p>
    <w:p w14:paraId="3A84CBED" w14:textId="4714C60F" w:rsidR="00055786" w:rsidRPr="00005E7A" w:rsidRDefault="00055786">
      <w:pPr>
        <w:rPr>
          <w:rFonts w:ascii="Roboto" w:hAnsi="Roboto"/>
          <w:b/>
          <w:bCs/>
        </w:rPr>
      </w:pPr>
      <w:r w:rsidRPr="00005E7A">
        <w:rPr>
          <w:rFonts w:ascii="Roboto" w:hAnsi="Roboto"/>
          <w:b/>
          <w:bCs/>
        </w:rPr>
        <w:t>Implementation</w:t>
      </w:r>
    </w:p>
    <w:p w14:paraId="08537AB5" w14:textId="6B4D0240" w:rsidR="000B3B0D" w:rsidRPr="00005E7A" w:rsidRDefault="000B3B0D" w:rsidP="000B3B0D">
      <w:pPr>
        <w:pStyle w:val="Template-bodytext"/>
        <w:ind w:left="0"/>
        <w:rPr>
          <w:rFonts w:ascii="Roboto" w:hAnsi="Roboto"/>
          <w:i/>
          <w:iCs/>
          <w:sz w:val="24"/>
        </w:rPr>
      </w:pPr>
      <w:r w:rsidRPr="00005E7A">
        <w:rPr>
          <w:rFonts w:ascii="Roboto" w:hAnsi="Roboto"/>
          <w:i/>
          <w:iCs/>
          <w:sz w:val="24"/>
        </w:rPr>
        <w:t xml:space="preserve">State the key steps which will be undertaken to implement the </w:t>
      </w:r>
      <w:r w:rsidR="00895C4A">
        <w:rPr>
          <w:rFonts w:ascii="Roboto" w:hAnsi="Roboto"/>
          <w:i/>
          <w:iCs/>
          <w:sz w:val="24"/>
        </w:rPr>
        <w:t>document</w:t>
      </w:r>
      <w:r w:rsidRPr="00005E7A">
        <w:rPr>
          <w:rFonts w:ascii="Roboto" w:hAnsi="Roboto"/>
          <w:i/>
          <w:iCs/>
          <w:sz w:val="24"/>
        </w:rPr>
        <w:t xml:space="preserve">. Include </w:t>
      </w:r>
      <w:r w:rsidR="00986E19">
        <w:rPr>
          <w:rFonts w:ascii="Roboto" w:hAnsi="Roboto"/>
          <w:i/>
          <w:iCs/>
          <w:sz w:val="24"/>
        </w:rPr>
        <w:t>a link to the implementation plan</w:t>
      </w:r>
      <w:r w:rsidR="00040AFC">
        <w:rPr>
          <w:rFonts w:ascii="Roboto" w:hAnsi="Roboto"/>
          <w:i/>
          <w:iCs/>
          <w:sz w:val="24"/>
        </w:rPr>
        <w:t xml:space="preserve"> including </w:t>
      </w:r>
      <w:r w:rsidRPr="00005E7A">
        <w:rPr>
          <w:rFonts w:ascii="Roboto" w:hAnsi="Roboto"/>
          <w:i/>
          <w:iCs/>
          <w:sz w:val="24"/>
        </w:rPr>
        <w:t>the title</w:t>
      </w:r>
      <w:r w:rsidR="00040AFC">
        <w:rPr>
          <w:rFonts w:ascii="Roboto" w:hAnsi="Roboto"/>
          <w:i/>
          <w:iCs/>
          <w:sz w:val="24"/>
        </w:rPr>
        <w:t>s</w:t>
      </w:r>
      <w:r w:rsidRPr="00005E7A">
        <w:rPr>
          <w:rFonts w:ascii="Roboto" w:hAnsi="Roboto"/>
          <w:i/>
          <w:iCs/>
          <w:sz w:val="24"/>
        </w:rPr>
        <w:t xml:space="preserve"> of staff </w:t>
      </w:r>
      <w:r w:rsidR="00040AFC">
        <w:rPr>
          <w:rFonts w:ascii="Roboto" w:hAnsi="Roboto"/>
          <w:i/>
          <w:iCs/>
          <w:sz w:val="24"/>
        </w:rPr>
        <w:t xml:space="preserve">responsible for specific </w:t>
      </w:r>
      <w:r w:rsidR="00F634B5">
        <w:rPr>
          <w:rFonts w:ascii="Roboto" w:hAnsi="Roboto"/>
          <w:i/>
          <w:iCs/>
          <w:sz w:val="24"/>
        </w:rPr>
        <w:t>deliverables</w:t>
      </w:r>
      <w:r w:rsidRPr="00005E7A">
        <w:rPr>
          <w:rFonts w:ascii="Roboto" w:hAnsi="Roboto"/>
          <w:i/>
          <w:iCs/>
          <w:sz w:val="24"/>
        </w:rPr>
        <w:t xml:space="preserve"> and the title of the </w:t>
      </w:r>
      <w:r w:rsidR="00895C4A">
        <w:rPr>
          <w:rFonts w:ascii="Roboto" w:hAnsi="Roboto"/>
          <w:i/>
          <w:iCs/>
          <w:sz w:val="24"/>
        </w:rPr>
        <w:t>Policy Lead</w:t>
      </w:r>
      <w:r w:rsidRPr="00005E7A">
        <w:rPr>
          <w:rFonts w:ascii="Roboto" w:hAnsi="Roboto"/>
          <w:i/>
          <w:iCs/>
          <w:sz w:val="24"/>
        </w:rPr>
        <w:t xml:space="preserve"> (if different) who is responsible for support and monitoring. Describe resources required for implementation or confirm that implementation is within existing, or available, resources. </w:t>
      </w:r>
    </w:p>
    <w:p w14:paraId="6ED10FA2" w14:textId="395FEFAC" w:rsidR="008B3E90" w:rsidRPr="00005E7A" w:rsidRDefault="00484863">
      <w:pPr>
        <w:rPr>
          <w:rFonts w:ascii="Roboto" w:hAnsi="Roboto"/>
          <w:b/>
          <w:bCs/>
        </w:rPr>
      </w:pPr>
      <w:r w:rsidRPr="00005E7A">
        <w:rPr>
          <w:rFonts w:ascii="Roboto" w:hAnsi="Roboto"/>
          <w:b/>
          <w:bCs/>
        </w:rPr>
        <w:t>Recommendation</w:t>
      </w:r>
    </w:p>
    <w:p w14:paraId="41C9F909" w14:textId="6A1D5471" w:rsidR="00005E7A" w:rsidRPr="00005E7A" w:rsidRDefault="00005E7A" w:rsidP="00005E7A">
      <w:pPr>
        <w:pStyle w:val="Template-bodytext"/>
        <w:ind w:left="0"/>
        <w:rPr>
          <w:rFonts w:ascii="Roboto" w:hAnsi="Roboto"/>
          <w:sz w:val="24"/>
        </w:rPr>
      </w:pPr>
      <w:r w:rsidRPr="00005E7A">
        <w:rPr>
          <w:rFonts w:ascii="Roboto" w:hAnsi="Roboto"/>
          <w:sz w:val="24"/>
        </w:rPr>
        <w:t xml:space="preserve">That the </w:t>
      </w:r>
      <w:r w:rsidRPr="00005E7A">
        <w:rPr>
          <w:rStyle w:val="Approver"/>
          <w:rFonts w:ascii="Roboto" w:eastAsiaTheme="majorEastAsia" w:hAnsi="Roboto"/>
          <w:sz w:val="24"/>
          <w:szCs w:val="24"/>
        </w:rPr>
        <w:t>[position of approver]</w:t>
      </w:r>
      <w:r w:rsidRPr="00005E7A">
        <w:rPr>
          <w:rFonts w:ascii="Roboto" w:hAnsi="Roboto"/>
          <w:sz w:val="24"/>
        </w:rPr>
        <w:t xml:space="preserve"> approve the [name of document] to take effect [immediately/or insert date].</w:t>
      </w:r>
    </w:p>
    <w:p w14:paraId="35C44DE8" w14:textId="164EE0FA" w:rsidR="00484863" w:rsidRPr="006C0AB0" w:rsidRDefault="00484863" w:rsidP="00484863">
      <w:pPr>
        <w:pStyle w:val="Template-bodytext"/>
        <w:spacing w:after="60"/>
        <w:ind w:left="0"/>
        <w:rPr>
          <w:rFonts w:ascii="Roboto" w:hAnsi="Roboto"/>
          <w:b/>
          <w:sz w:val="24"/>
        </w:rPr>
      </w:pPr>
      <w:r w:rsidRPr="006C0AB0">
        <w:rPr>
          <w:rFonts w:ascii="Roboto" w:hAnsi="Roboto"/>
          <w:b/>
          <w:sz w:val="24"/>
        </w:rPr>
        <w:t>[</w:t>
      </w:r>
      <w:r w:rsidR="005D1EED">
        <w:rPr>
          <w:rFonts w:ascii="Roboto" w:hAnsi="Roboto"/>
          <w:b/>
          <w:sz w:val="24"/>
        </w:rPr>
        <w:t xml:space="preserve">Policy </w:t>
      </w:r>
      <w:proofErr w:type="gramStart"/>
      <w:r w:rsidR="005D1EED">
        <w:rPr>
          <w:rFonts w:ascii="Roboto" w:hAnsi="Roboto"/>
          <w:b/>
          <w:sz w:val="24"/>
        </w:rPr>
        <w:t>Lead</w:t>
      </w:r>
      <w:proofErr w:type="gramEnd"/>
      <w:r w:rsidRPr="006C0AB0">
        <w:rPr>
          <w:rFonts w:ascii="Roboto" w:hAnsi="Roboto"/>
          <w:b/>
          <w:sz w:val="24"/>
        </w:rPr>
        <w:t>]</w:t>
      </w:r>
    </w:p>
    <w:p w14:paraId="46ED8609" w14:textId="77777777" w:rsidR="00484863" w:rsidRPr="006C0AB0" w:rsidRDefault="00484863" w:rsidP="00484863">
      <w:pPr>
        <w:pStyle w:val="Template-bodytext"/>
        <w:spacing w:after="60"/>
        <w:ind w:left="0"/>
        <w:rPr>
          <w:rFonts w:ascii="Roboto" w:hAnsi="Roboto"/>
          <w:b/>
          <w:sz w:val="24"/>
        </w:rPr>
      </w:pPr>
      <w:r w:rsidRPr="006C0AB0">
        <w:rPr>
          <w:rFonts w:ascii="Roboto" w:hAnsi="Roboto"/>
          <w:b/>
          <w:sz w:val="24"/>
        </w:rPr>
        <w:t>[Position]</w:t>
      </w:r>
    </w:p>
    <w:p w14:paraId="213BEF6C" w14:textId="77777777" w:rsidR="00484863" w:rsidRPr="006C0AB0" w:rsidRDefault="00484863" w:rsidP="00484863">
      <w:pPr>
        <w:pStyle w:val="Template-bodytext"/>
        <w:spacing w:after="60"/>
        <w:ind w:left="0"/>
        <w:rPr>
          <w:rFonts w:ascii="Roboto" w:hAnsi="Roboto"/>
          <w:b/>
          <w:sz w:val="24"/>
        </w:rPr>
      </w:pPr>
      <w:r w:rsidRPr="006C0AB0">
        <w:rPr>
          <w:rFonts w:ascii="Roboto" w:hAnsi="Roboto"/>
          <w:b/>
          <w:sz w:val="24"/>
        </w:rPr>
        <w:t>[Date]</w:t>
      </w:r>
    </w:p>
    <w:p w14:paraId="51696ECC" w14:textId="5BA4917A" w:rsidR="00055786" w:rsidRPr="00B03E07" w:rsidRDefault="00055786">
      <w:pPr>
        <w:rPr>
          <w:i/>
        </w:rPr>
      </w:pPr>
    </w:p>
    <w:p w14:paraId="21836766" w14:textId="77777777" w:rsidR="00A36FE6" w:rsidRDefault="00A36FE6">
      <w:pPr>
        <w:rPr>
          <w:i/>
          <w:iCs/>
        </w:rPr>
      </w:pPr>
    </w:p>
    <w:p w14:paraId="11E30FF3" w14:textId="3F77AD78" w:rsidR="00B03E07" w:rsidRDefault="00B03E07">
      <w:pPr>
        <w:rPr>
          <w:i/>
          <w:iCs/>
        </w:rPr>
      </w:pPr>
      <w:r w:rsidRPr="00B03E07">
        <w:rPr>
          <w:i/>
          <w:iCs/>
        </w:rPr>
        <w:lastRenderedPageBreak/>
        <w:t xml:space="preserve">[Select </w:t>
      </w:r>
      <w:r w:rsidR="0086670C">
        <w:rPr>
          <w:i/>
          <w:iCs/>
        </w:rPr>
        <w:t>one</w:t>
      </w:r>
      <w:r w:rsidRPr="00B03E07">
        <w:rPr>
          <w:i/>
          <w:iCs/>
        </w:rPr>
        <w:t xml:space="preserve"> </w:t>
      </w:r>
      <w:r w:rsidR="0086670C">
        <w:rPr>
          <w:i/>
          <w:iCs/>
        </w:rPr>
        <w:t xml:space="preserve">pair of </w:t>
      </w:r>
      <w:r w:rsidRPr="00B03E07">
        <w:rPr>
          <w:i/>
          <w:iCs/>
        </w:rPr>
        <w:t xml:space="preserve">signature boxes </w:t>
      </w:r>
      <w:r w:rsidR="00483C24">
        <w:rPr>
          <w:i/>
          <w:iCs/>
        </w:rPr>
        <w:t>relevant to the</w:t>
      </w:r>
      <w:r w:rsidRPr="00B03E07">
        <w:rPr>
          <w:i/>
          <w:iCs/>
        </w:rPr>
        <w:t xml:space="preserve"> policy document </w:t>
      </w:r>
      <w:r w:rsidR="00483C24">
        <w:rPr>
          <w:i/>
          <w:iCs/>
        </w:rPr>
        <w:t>that you are seeking approval for</w:t>
      </w:r>
      <w:r w:rsidR="0078489A">
        <w:rPr>
          <w:i/>
          <w:iCs/>
        </w:rPr>
        <w:t>. The remainder of the boxes may be deleted.</w:t>
      </w:r>
      <w:r w:rsidRPr="00B03E07">
        <w:rPr>
          <w:i/>
          <w:iCs/>
        </w:rPr>
        <w:t>]</w:t>
      </w:r>
    </w:p>
    <w:p w14:paraId="491E303D" w14:textId="77777777" w:rsidR="00A36FE6" w:rsidRPr="00B03E07" w:rsidRDefault="00A36FE6">
      <w:pPr>
        <w:rPr>
          <w:i/>
          <w:iCs/>
        </w:rPr>
      </w:pPr>
    </w:p>
    <w:p w14:paraId="411BC7BA" w14:textId="646A09E9" w:rsidR="005117BA" w:rsidRPr="00077EDE" w:rsidRDefault="00077EDE">
      <w:pPr>
        <w:rPr>
          <w:b/>
          <w:iCs/>
        </w:rPr>
      </w:pPr>
      <w:r w:rsidRPr="00077EDE">
        <w:rPr>
          <w:b/>
          <w:iCs/>
        </w:rPr>
        <w:t>Policy</w:t>
      </w:r>
    </w:p>
    <w:tbl>
      <w:tblPr>
        <w:tblW w:w="979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1"/>
        <w:gridCol w:w="283"/>
        <w:gridCol w:w="5127"/>
      </w:tblGrid>
      <w:tr w:rsidR="00AC0571" w14:paraId="78274CD6" w14:textId="77777777" w:rsidTr="00AB4B5D">
        <w:trPr>
          <w:trHeight w:hRule="exact" w:val="361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00"/>
            <w:vAlign w:val="center"/>
            <w:hideMark/>
          </w:tcPr>
          <w:p w14:paraId="53179E8B" w14:textId="149622D8" w:rsidR="00AC0571" w:rsidRDefault="00AC0571" w:rsidP="0033476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Signature of</w:t>
            </w:r>
            <w:r w:rsidR="00334769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Responsible Officer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C2A1DA0" w14:textId="77777777" w:rsidR="00AC0571" w:rsidRDefault="00AC0571" w:rsidP="00334769">
            <w:pPr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00"/>
            <w:hideMark/>
          </w:tcPr>
          <w:p w14:paraId="06BF68E2" w14:textId="738EA17F" w:rsidR="00AC0571" w:rsidRDefault="00AC0571" w:rsidP="0033476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Signature of </w:t>
            </w:r>
            <w:r w:rsidR="005117BA">
              <w:rPr>
                <w:rFonts w:cstheme="minorHAnsi"/>
                <w:b/>
                <w:sz w:val="20"/>
                <w:szCs w:val="20"/>
              </w:rPr>
              <w:t>Vice-Chancellor</w:t>
            </w:r>
          </w:p>
        </w:tc>
      </w:tr>
      <w:tr w:rsidR="00AC0571" w14:paraId="032FF7CD" w14:textId="77777777" w:rsidTr="00334769"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AA6D" w14:textId="77777777" w:rsidR="00AC0571" w:rsidRDefault="00AC0571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885D4AA" w14:textId="77777777" w:rsidR="00AC0571" w:rsidRDefault="00AC0571">
            <w:pPr>
              <w:spacing w:before="120"/>
              <w:rPr>
                <w:sz w:val="6"/>
                <w:szCs w:val="6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5906" w14:textId="375A1AE2" w:rsidR="00AC0571" w:rsidRDefault="00AC0571">
            <w:pPr>
              <w:spacing w:before="120"/>
              <w:rPr>
                <w:sz w:val="22"/>
                <w:szCs w:val="22"/>
              </w:rPr>
            </w:pPr>
          </w:p>
        </w:tc>
      </w:tr>
      <w:tr w:rsidR="00AC0571" w14:paraId="30E9D6BA" w14:textId="77777777" w:rsidTr="00334769"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24ED" w14:textId="77777777" w:rsidR="00AC0571" w:rsidRDefault="00AC0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 and title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E8F78F1" w14:textId="77777777" w:rsidR="00AC0571" w:rsidRDefault="00AC0571">
            <w:pPr>
              <w:spacing w:before="120"/>
              <w:rPr>
                <w:color w:val="C00000"/>
                <w:sz w:val="6"/>
                <w:szCs w:val="6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82CE" w14:textId="77777777" w:rsidR="00AC0571" w:rsidRDefault="00AC0571">
            <w:pPr>
              <w:spacing w:before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AC0571" w14:paraId="5311A99D" w14:textId="77777777" w:rsidTr="00334769">
        <w:trPr>
          <w:trHeight w:val="632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78C3" w14:textId="77777777" w:rsidR="00AC0571" w:rsidRDefault="00AC0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Signature</w:t>
            </w:r>
          </w:p>
          <w:p w14:paraId="392891FE" w14:textId="7C365C1D" w:rsidR="00AC0571" w:rsidRDefault="00AC0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FB72B1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/   </w:t>
            </w:r>
            <w:r w:rsidR="00FB72B1"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 xml:space="preserve"> /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75817E" w14:textId="77777777" w:rsidR="00AC0571" w:rsidRDefault="00AC0571">
            <w:pPr>
              <w:spacing w:before="120"/>
              <w:rPr>
                <w:sz w:val="6"/>
                <w:szCs w:val="6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BA8F" w14:textId="77777777" w:rsidR="00AC0571" w:rsidRDefault="00AC057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Signature</w:t>
            </w:r>
          </w:p>
          <w:p w14:paraId="1002B620" w14:textId="040E6B1F" w:rsidR="00AC0571" w:rsidRDefault="00AC0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/     </w:t>
            </w:r>
            <w:r w:rsidR="00FB72B1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 /</w:t>
            </w:r>
          </w:p>
        </w:tc>
      </w:tr>
    </w:tbl>
    <w:p w14:paraId="111D11FB" w14:textId="77777777" w:rsidR="004E66E9" w:rsidRDefault="004E66E9">
      <w:pPr>
        <w:rPr>
          <w:b/>
          <w:iCs/>
        </w:rPr>
      </w:pPr>
    </w:p>
    <w:p w14:paraId="1821A3EB" w14:textId="77777777" w:rsidR="003639A9" w:rsidRDefault="003639A9" w:rsidP="003639A9">
      <w:pPr>
        <w:rPr>
          <w:b/>
          <w:iCs/>
        </w:rPr>
      </w:pPr>
      <w:r>
        <w:rPr>
          <w:b/>
          <w:iCs/>
        </w:rPr>
        <w:t>Standard, procedure or instruction</w:t>
      </w:r>
    </w:p>
    <w:tbl>
      <w:tblPr>
        <w:tblW w:w="9767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1"/>
        <w:gridCol w:w="283"/>
        <w:gridCol w:w="5103"/>
      </w:tblGrid>
      <w:tr w:rsidR="003639A9" w:rsidRPr="00F70598" w14:paraId="0194C2C7" w14:textId="77777777" w:rsidTr="000906C6">
        <w:trPr>
          <w:trHeight w:hRule="exact" w:val="263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00"/>
            <w:vAlign w:val="center"/>
            <w:hideMark/>
          </w:tcPr>
          <w:p w14:paraId="5D9A1E19" w14:textId="77777777" w:rsidR="003639A9" w:rsidRPr="00F70598" w:rsidRDefault="003639A9" w:rsidP="008838BA">
            <w:pPr>
              <w:rPr>
                <w:rFonts w:cstheme="minorHAnsi"/>
                <w:b/>
                <w:sz w:val="20"/>
                <w:szCs w:val="20"/>
              </w:rPr>
            </w:pPr>
            <w:r w:rsidRPr="00F70598">
              <w:rPr>
                <w:rFonts w:cstheme="minorHAnsi"/>
                <w:b/>
                <w:sz w:val="20"/>
                <w:szCs w:val="20"/>
              </w:rPr>
              <w:t xml:space="preserve">Signature of </w:t>
            </w:r>
            <w:r>
              <w:rPr>
                <w:rFonts w:cstheme="minorHAnsi"/>
                <w:b/>
                <w:sz w:val="20"/>
                <w:szCs w:val="20"/>
              </w:rPr>
              <w:t>Policy Lead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C8199F7" w14:textId="77777777" w:rsidR="003639A9" w:rsidRPr="00F70598" w:rsidRDefault="003639A9" w:rsidP="008838BA">
            <w:pPr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00"/>
          </w:tcPr>
          <w:p w14:paraId="12FCA6B9" w14:textId="46645CFE" w:rsidR="003639A9" w:rsidRPr="00F70598" w:rsidRDefault="003639A9" w:rsidP="008838BA">
            <w:pPr>
              <w:rPr>
                <w:rFonts w:cstheme="minorHAnsi"/>
                <w:b/>
                <w:sz w:val="20"/>
                <w:szCs w:val="20"/>
              </w:rPr>
            </w:pPr>
            <w:r w:rsidRPr="00F70598">
              <w:rPr>
                <w:rFonts w:cstheme="minorHAnsi"/>
                <w:b/>
                <w:sz w:val="20"/>
                <w:szCs w:val="20"/>
              </w:rPr>
              <w:t xml:space="preserve">Signature of </w:t>
            </w:r>
            <w:r w:rsidR="00FC63B7">
              <w:rPr>
                <w:rFonts w:cstheme="minorHAnsi"/>
                <w:b/>
                <w:sz w:val="20"/>
                <w:szCs w:val="20"/>
              </w:rPr>
              <w:t>authorised delegate</w:t>
            </w:r>
          </w:p>
        </w:tc>
      </w:tr>
      <w:tr w:rsidR="003639A9" w:rsidRPr="00F70598" w14:paraId="24CFC8A3" w14:textId="77777777" w:rsidTr="000906C6"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0F47" w14:textId="77777777" w:rsidR="003639A9" w:rsidRPr="00F70598" w:rsidRDefault="003639A9" w:rsidP="008838BA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B3FF79" w14:textId="77777777" w:rsidR="003639A9" w:rsidRPr="00F70598" w:rsidRDefault="003639A9" w:rsidP="008838BA">
            <w:pPr>
              <w:spacing w:before="120"/>
              <w:rPr>
                <w:sz w:val="6"/>
                <w:szCs w:val="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C7A62" w14:textId="77777777" w:rsidR="003639A9" w:rsidRPr="00F70598" w:rsidRDefault="00376C34" w:rsidP="008838BA">
            <w:pPr>
              <w:spacing w:before="120"/>
            </w:pPr>
            <w:sdt>
              <w:sdtPr>
                <w:rPr>
                  <w:rStyle w:val="Approver"/>
                  <w:rFonts w:eastAsiaTheme="minorHAnsi"/>
                </w:rPr>
                <w:alias w:val="Approver"/>
                <w:tag w:val="Approver"/>
                <w:id w:val="185338730"/>
                <w:dropDownList>
                  <w:listItem w:displayText="[Select an approver]" w:value="[Select an approver]"/>
                  <w:listItem w:displayText="Professor Attila Brungs, Vice-Chancellor" w:value="Professor Attila Brungs, Vice-Chancellor"/>
                  <w:listItem w:displayText="Professor Vlado Perkovic, Provost" w:value="Professor Vlado Perkovic, Provost"/>
                  <w:listItem w:displayText="Professor Merlin Crossley, Deputy Vice-Chancellor Academic Quality" w:value="Professor Merlin Crossley, Deputy Vice-Chancellor Academic Quality"/>
                  <w:listItem w:displayText="Professor Verity Firth, Vice-President, Societal Impact, Equity and Engagement" w:value="Professor Verity Firth, Vice-President, Societal Impact, Equity and Engagement"/>
                  <w:listItem w:displayText="Clair Hodge, Acting Vice-President, Transformation, Planning &amp; Assurance" w:value="Clair Hodge, Acting Vice-President, Transformation, Planning &amp; Assurance"/>
                  <w:listItem w:displayText="Professor Merlin Crossley, acting Deputy Vice-Chancellor Research &amp; Enterprise" w:value="Professor Merlin Crossley, acting Deputy Vice-Chancellor Research &amp; Enterprise"/>
                  <w:listItem w:displayText="Mr Andrew Walters, Vice-President, Operations" w:value="Mr Andrew Walters, Vice-President, Operations"/>
                  <w:listItem w:displayText="Gemma Martin, Chief People Officer" w:value="Gemma Martin, Chief People Officer"/>
                  <w:listItem w:displayText="Pro Vice-Chancellor Education" w:value="Pro Vice-Chancellor Education"/>
                  <w:listItem w:displayText="Professor Dane McCamey, Pro Vice-Chancellor Research" w:value="Professor Dane McCamey, Pro Vice-Chancellor Research"/>
                  <w:listItem w:displayText="Professor Grainne Moran, Pro Vice-Chancellor (Research Infrastructure)" w:value="Professor Grainne Moran, Pro Vice-Chancellor (Research Infrastructure)"/>
                  <w:listItem w:displayText="Professor Megan Davis, Pro Vice-Chancellor Society" w:value="Professor Megan Davis, Pro Vice-Chancellor Society"/>
                  <w:listItem w:displayText="Professor Jonathan Morris, Pro Vice-Chancellor Research Training &amp; Dean of Graduate Research" w:value="Professor Jonathan Morris, Pro Vice-Chancellor Research Training &amp; Dean of Graduate Research"/>
                  <w:listItem w:displayText="Professor Colin Grant, Pro Vice-Chancellor Global" w:value="Professor Colin Grant, Pro Vice-Chancellor Global"/>
                  <w:listItem w:displayText="Karl Baumgartner, Director of Safety" w:value="Karl Baumgartner, Director of Safety"/>
                  <w:listItem w:displayText="Mr Richard Buckley, Manager, Records &amp; Archives" w:value="Mr Richard Buckley, Manager, Records &amp; Archives"/>
                  <w:listItem w:displayText="Professor Stephen Rodda, Pro Vice-Chancellor Industy and Innovation" w:value="Professor Stephen Rodda, Pro Vice-Chancellor Industy and Innovation"/>
                  <w:listItem w:displayText="Professor Lisa Zamberlan, Pro Vice-Chancellor International" w:value="Professor Lisa Zamberlan, Pro Vice-Chancellor International"/>
                  <w:listItem w:displayText="Associate Professor Brett Biles, Pro Vice-Chancellor Indigenous Engagement and Research" w:value="Associate Professor Brett Biles, Pro Vice-Chancellor Indigenous Engagement and Research"/>
                  <w:listItem w:displayText="Professor Leanne Holt, Deputy Vice-Chancellor Indigenous" w:value="Professor Leanne Holt, Deputy Vice-Chancellor Indigenous"/>
                </w:dropDownList>
              </w:sdtPr>
              <w:sdtEndPr>
                <w:rPr>
                  <w:rStyle w:val="Approver"/>
                </w:rPr>
              </w:sdtEndPr>
              <w:sdtContent>
                <w:r w:rsidR="003639A9">
                  <w:rPr>
                    <w:rStyle w:val="Approver"/>
                    <w:rFonts w:eastAsiaTheme="minorHAnsi"/>
                  </w:rPr>
                  <w:t>[Select an approver]</w:t>
                </w:r>
              </w:sdtContent>
            </w:sdt>
          </w:p>
        </w:tc>
      </w:tr>
      <w:tr w:rsidR="003639A9" w:rsidRPr="00F70598" w14:paraId="0E3DC357" w14:textId="77777777" w:rsidTr="000906C6"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D02F" w14:textId="77777777" w:rsidR="003639A9" w:rsidRPr="00F70598" w:rsidRDefault="003639A9" w:rsidP="008838BA">
            <w:pPr>
              <w:rPr>
                <w:b/>
                <w:sz w:val="16"/>
                <w:szCs w:val="16"/>
              </w:rPr>
            </w:pPr>
            <w:r w:rsidRPr="00F70598">
              <w:rPr>
                <w:b/>
                <w:sz w:val="16"/>
                <w:szCs w:val="16"/>
              </w:rPr>
              <w:t>Name and title</w:t>
            </w:r>
            <w:r w:rsidRPr="00F70598">
              <w:rPr>
                <w:b/>
                <w:sz w:val="16"/>
                <w:szCs w:val="16"/>
              </w:rPr>
              <w:br/>
            </w:r>
            <w:r w:rsidRPr="00F70598">
              <w:rPr>
                <w:b/>
                <w:sz w:val="20"/>
                <w:szCs w:val="20"/>
              </w:rPr>
              <w:br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4F730B" w14:textId="77777777" w:rsidR="003639A9" w:rsidRPr="00F70598" w:rsidRDefault="003639A9" w:rsidP="008838BA">
            <w:pPr>
              <w:spacing w:before="120"/>
              <w:rPr>
                <w:color w:val="C00000"/>
                <w:sz w:val="6"/>
                <w:szCs w:val="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29E9" w14:textId="77777777" w:rsidR="003639A9" w:rsidRPr="00F70598" w:rsidRDefault="003639A9" w:rsidP="008838BA">
            <w:pPr>
              <w:spacing w:before="120"/>
              <w:rPr>
                <w:sz w:val="20"/>
                <w:szCs w:val="20"/>
              </w:rPr>
            </w:pPr>
          </w:p>
        </w:tc>
      </w:tr>
      <w:tr w:rsidR="003639A9" w:rsidRPr="00F70598" w14:paraId="2E5A9788" w14:textId="77777777" w:rsidTr="000906C6">
        <w:trPr>
          <w:trHeight w:val="632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B8A90" w14:textId="77777777" w:rsidR="003639A9" w:rsidRPr="00F70598" w:rsidRDefault="003639A9" w:rsidP="008838BA">
            <w:pPr>
              <w:rPr>
                <w:b/>
                <w:sz w:val="16"/>
                <w:szCs w:val="16"/>
              </w:rPr>
            </w:pPr>
            <w:r w:rsidRPr="00F70598">
              <w:rPr>
                <w:b/>
                <w:sz w:val="16"/>
                <w:szCs w:val="16"/>
              </w:rPr>
              <w:t>Signature</w:t>
            </w:r>
          </w:p>
          <w:p w14:paraId="087FABBB" w14:textId="21924F99" w:rsidR="003639A9" w:rsidRPr="00F70598" w:rsidRDefault="003639A9" w:rsidP="008838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/    /202</w:t>
            </w:r>
            <w:r w:rsidR="00D0019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4EBCA53" w14:textId="77777777" w:rsidR="003639A9" w:rsidRPr="00F70598" w:rsidRDefault="003639A9" w:rsidP="008838BA">
            <w:pPr>
              <w:spacing w:before="120"/>
              <w:rPr>
                <w:sz w:val="6"/>
                <w:szCs w:val="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9E22" w14:textId="77777777" w:rsidR="003639A9" w:rsidRPr="00F70598" w:rsidRDefault="003639A9" w:rsidP="008838BA">
            <w:pPr>
              <w:rPr>
                <w:b/>
                <w:sz w:val="16"/>
                <w:szCs w:val="16"/>
              </w:rPr>
            </w:pPr>
            <w:r w:rsidRPr="00F70598">
              <w:rPr>
                <w:b/>
                <w:sz w:val="16"/>
                <w:szCs w:val="16"/>
              </w:rPr>
              <w:t>Signature</w:t>
            </w:r>
          </w:p>
          <w:p w14:paraId="796838DE" w14:textId="163435DB" w:rsidR="003639A9" w:rsidRPr="00F70598" w:rsidRDefault="003639A9" w:rsidP="008838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/      /202</w:t>
            </w:r>
            <w:r w:rsidR="00D0019A">
              <w:rPr>
                <w:b/>
                <w:sz w:val="20"/>
                <w:szCs w:val="20"/>
              </w:rPr>
              <w:t>4</w:t>
            </w:r>
          </w:p>
        </w:tc>
      </w:tr>
    </w:tbl>
    <w:p w14:paraId="0C7A8E2D" w14:textId="77777777" w:rsidR="003639A9" w:rsidRDefault="003639A9">
      <w:pPr>
        <w:rPr>
          <w:b/>
          <w:iCs/>
        </w:rPr>
      </w:pPr>
    </w:p>
    <w:p w14:paraId="0F109171" w14:textId="25933109" w:rsidR="00B03831" w:rsidRDefault="003639A9">
      <w:pPr>
        <w:rPr>
          <w:b/>
          <w:iCs/>
        </w:rPr>
      </w:pPr>
      <w:r>
        <w:rPr>
          <w:b/>
          <w:iCs/>
        </w:rPr>
        <w:t>Change to a s</w:t>
      </w:r>
      <w:r w:rsidR="00B03831">
        <w:rPr>
          <w:b/>
          <w:iCs/>
        </w:rPr>
        <w:t xml:space="preserve">tandard, </w:t>
      </w:r>
      <w:r w:rsidR="003B27FF">
        <w:rPr>
          <w:b/>
          <w:iCs/>
        </w:rPr>
        <w:t>p</w:t>
      </w:r>
      <w:r w:rsidR="00B03831">
        <w:rPr>
          <w:b/>
          <w:iCs/>
        </w:rPr>
        <w:t xml:space="preserve">rocedure </w:t>
      </w:r>
      <w:r w:rsidR="003B27FF">
        <w:rPr>
          <w:b/>
          <w:iCs/>
        </w:rPr>
        <w:t xml:space="preserve">or </w:t>
      </w:r>
      <w:r w:rsidR="00A11814">
        <w:rPr>
          <w:b/>
          <w:iCs/>
        </w:rPr>
        <w:t>inst</w:t>
      </w:r>
      <w:r w:rsidR="003416E7">
        <w:rPr>
          <w:b/>
          <w:iCs/>
        </w:rPr>
        <w:t>r</w:t>
      </w:r>
      <w:r w:rsidR="00A11814">
        <w:rPr>
          <w:b/>
          <w:iCs/>
        </w:rPr>
        <w:t>uction</w:t>
      </w:r>
    </w:p>
    <w:tbl>
      <w:tblPr>
        <w:tblW w:w="9767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1"/>
        <w:gridCol w:w="283"/>
        <w:gridCol w:w="5103"/>
      </w:tblGrid>
      <w:tr w:rsidR="008F3016" w:rsidRPr="00F70598" w14:paraId="534F0B45" w14:textId="77777777" w:rsidTr="000906C6">
        <w:trPr>
          <w:trHeight w:hRule="exact" w:val="263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00"/>
            <w:vAlign w:val="center"/>
            <w:hideMark/>
          </w:tcPr>
          <w:p w14:paraId="10391EF6" w14:textId="380488CE" w:rsidR="008F3016" w:rsidRPr="00F70598" w:rsidRDefault="008F3016" w:rsidP="008838BA">
            <w:pPr>
              <w:rPr>
                <w:rFonts w:cstheme="minorHAnsi"/>
                <w:b/>
                <w:sz w:val="20"/>
                <w:szCs w:val="20"/>
              </w:rPr>
            </w:pPr>
            <w:r w:rsidRPr="00F70598">
              <w:rPr>
                <w:rFonts w:cstheme="minorHAnsi"/>
                <w:b/>
                <w:sz w:val="20"/>
                <w:szCs w:val="20"/>
              </w:rPr>
              <w:t xml:space="preserve">Signature of </w:t>
            </w:r>
            <w:r w:rsidR="009B65D1">
              <w:rPr>
                <w:rFonts w:cstheme="minorHAnsi"/>
                <w:b/>
                <w:sz w:val="20"/>
                <w:szCs w:val="20"/>
              </w:rPr>
              <w:t>Polic</w:t>
            </w:r>
            <w:r w:rsidR="002F1E21">
              <w:rPr>
                <w:rFonts w:cstheme="minorHAnsi"/>
                <w:b/>
                <w:sz w:val="20"/>
                <w:szCs w:val="20"/>
              </w:rPr>
              <w:t>y</w:t>
            </w:r>
            <w:r w:rsidR="00844E73">
              <w:rPr>
                <w:rFonts w:cstheme="minorHAnsi"/>
                <w:b/>
                <w:sz w:val="20"/>
                <w:szCs w:val="20"/>
              </w:rPr>
              <w:t xml:space="preserve"> Lead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A656B60" w14:textId="77777777" w:rsidR="008F3016" w:rsidRPr="00F70598" w:rsidRDefault="008F3016" w:rsidP="008838BA">
            <w:pPr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00"/>
          </w:tcPr>
          <w:p w14:paraId="1FD541EE" w14:textId="02DE6611" w:rsidR="008F3016" w:rsidRPr="00F70598" w:rsidRDefault="008F3016" w:rsidP="008838BA">
            <w:pPr>
              <w:rPr>
                <w:rFonts w:cstheme="minorHAnsi"/>
                <w:b/>
                <w:sz w:val="20"/>
                <w:szCs w:val="20"/>
              </w:rPr>
            </w:pPr>
            <w:r w:rsidRPr="00F70598">
              <w:rPr>
                <w:rFonts w:cstheme="minorHAnsi"/>
                <w:b/>
                <w:sz w:val="20"/>
                <w:szCs w:val="20"/>
              </w:rPr>
              <w:t xml:space="preserve">Signature of </w:t>
            </w:r>
            <w:r w:rsidR="0075358C">
              <w:rPr>
                <w:rFonts w:cstheme="minorHAnsi"/>
                <w:b/>
                <w:sz w:val="20"/>
                <w:szCs w:val="20"/>
              </w:rPr>
              <w:t>Responsible Officer</w:t>
            </w:r>
          </w:p>
        </w:tc>
      </w:tr>
      <w:tr w:rsidR="008F3016" w:rsidRPr="00F70598" w14:paraId="65BD2313" w14:textId="77777777" w:rsidTr="000906C6"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03EAB" w14:textId="77777777" w:rsidR="008F3016" w:rsidRPr="00F70598" w:rsidRDefault="008F3016" w:rsidP="008838BA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20EF79" w14:textId="77777777" w:rsidR="008F3016" w:rsidRPr="00F70598" w:rsidRDefault="008F3016" w:rsidP="008838BA">
            <w:pPr>
              <w:spacing w:before="120"/>
              <w:rPr>
                <w:sz w:val="6"/>
                <w:szCs w:val="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EE7E" w14:textId="77777777" w:rsidR="008F3016" w:rsidRPr="00F70598" w:rsidRDefault="00376C34" w:rsidP="008838BA">
            <w:pPr>
              <w:spacing w:before="120"/>
            </w:pPr>
            <w:sdt>
              <w:sdtPr>
                <w:rPr>
                  <w:rStyle w:val="Approver"/>
                  <w:rFonts w:eastAsiaTheme="minorHAnsi"/>
                </w:rPr>
                <w:alias w:val="Approver"/>
                <w:tag w:val="Approver"/>
                <w:id w:val="737667735"/>
                <w:dropDownList>
                  <w:listItem w:displayText="[Select an approver]" w:value="[Select an approver]"/>
                  <w:listItem w:displayText="Professor Attila Brungs, Vice-Chancellor" w:value="Professor Attila Brungs, Vice-Chancellor"/>
                  <w:listItem w:displayText="Professor Vlado Perkovic, Provost" w:value="Professor Vlado Perkovic, Provost"/>
                  <w:listItem w:displayText="Professor Merlin Crossley, Deputy Vice-Chancellor Academic Quality" w:value="Professor Merlin Crossley, Deputy Vice-Chancellor Academic Quality"/>
                  <w:listItem w:displayText="Professor Verity Firth, Vice-President, Societal Impact, Equity and Engagement" w:value="Professor Verity Firth, Vice-President, Societal Impact, Equity and Engagement"/>
                  <w:listItem w:displayText="Clair Hodge, Acting Vice-President, Transformation, Planning &amp; Assurance" w:value="Clair Hodge, Acting Vice-President, Transformation, Planning &amp; Assurance"/>
                  <w:listItem w:displayText="Professor Merlin Crossley, acting Deputy Vice-Chancellor Research &amp; Enterprise" w:value="Professor Merlin Crossley, acting Deputy Vice-Chancellor Research &amp; Enterprise"/>
                  <w:listItem w:displayText="Mr Andrew Walters, Vice-President, Operations" w:value="Mr Andrew Walters, Vice-President, Operations"/>
                  <w:listItem w:displayText="Gemma Martin, Chief People Officer" w:value="Gemma Martin, Chief People Officer"/>
                  <w:listItem w:displayText="Pro Vice-Chancellor Education" w:value="Pro Vice-Chancellor Education"/>
                  <w:listItem w:displayText="Professor Dane McCamey, Pro Vice-Chancellor Research" w:value="Professor Dane McCamey, Pro Vice-Chancellor Research"/>
                  <w:listItem w:displayText="Professor Grainne Moran, Pro Vice-Chancellor (Research Infrastructure)" w:value="Professor Grainne Moran, Pro Vice-Chancellor (Research Infrastructure)"/>
                  <w:listItem w:displayText="Professor Megan Davis, Pro Vice-Chancellor Society" w:value="Professor Megan Davis, Pro Vice-Chancellor Society"/>
                  <w:listItem w:displayText="Professor Jonathan Morris, Pro Vice-Chancellor Research Training &amp; Dean of Graduate Research" w:value="Professor Jonathan Morris, Pro Vice-Chancellor Research Training &amp; Dean of Graduate Research"/>
                  <w:listItem w:displayText="Professor Colin Grant, Pro Vice-Chancellor Global" w:value="Professor Colin Grant, Pro Vice-Chancellor Global"/>
                  <w:listItem w:displayText="Karl Baumgartner, Director of Safety" w:value="Karl Baumgartner, Director of Safety"/>
                  <w:listItem w:displayText="Mr Richard Buckley, Manager, Records &amp; Archives" w:value="Mr Richard Buckley, Manager, Records &amp; Archives"/>
                  <w:listItem w:displayText="Professor Stephen Rodda, Pro Vice-Chancellor Industy and Innovation" w:value="Professor Stephen Rodda, Pro Vice-Chancellor Industy and Innovation"/>
                  <w:listItem w:displayText="Professor Lisa Zamberlan, Pro Vice-Chancellor International" w:value="Professor Lisa Zamberlan, Pro Vice-Chancellor International"/>
                  <w:listItem w:displayText="Associate Professor Brett Biles, Pro Vice-Chancellor Indigenous Engagement and Research" w:value="Associate Professor Brett Biles, Pro Vice-Chancellor Indigenous Engagement and Research"/>
                  <w:listItem w:displayText="Professor Leanne Holt, Deputy Vice-Chancellor Indigenous" w:value="Professor Leanne Holt, Deputy Vice-Chancellor Indigenous"/>
                </w:dropDownList>
              </w:sdtPr>
              <w:sdtEndPr>
                <w:rPr>
                  <w:rStyle w:val="Approver"/>
                </w:rPr>
              </w:sdtEndPr>
              <w:sdtContent>
                <w:r w:rsidR="008F3016">
                  <w:rPr>
                    <w:rStyle w:val="Approver"/>
                    <w:rFonts w:eastAsiaTheme="minorHAnsi"/>
                  </w:rPr>
                  <w:t>[Select an approver]</w:t>
                </w:r>
              </w:sdtContent>
            </w:sdt>
          </w:p>
        </w:tc>
      </w:tr>
      <w:tr w:rsidR="008F3016" w:rsidRPr="00F70598" w14:paraId="02FCC54B" w14:textId="77777777" w:rsidTr="000906C6"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77ECC" w14:textId="77777777" w:rsidR="008F3016" w:rsidRPr="00F70598" w:rsidRDefault="008F3016" w:rsidP="008838BA">
            <w:pPr>
              <w:rPr>
                <w:b/>
                <w:sz w:val="16"/>
                <w:szCs w:val="16"/>
              </w:rPr>
            </w:pPr>
            <w:r w:rsidRPr="00F70598">
              <w:rPr>
                <w:b/>
                <w:sz w:val="16"/>
                <w:szCs w:val="16"/>
              </w:rPr>
              <w:t>Name and title</w:t>
            </w:r>
            <w:r w:rsidRPr="00F70598">
              <w:rPr>
                <w:b/>
                <w:sz w:val="16"/>
                <w:szCs w:val="16"/>
              </w:rPr>
              <w:br/>
            </w:r>
            <w:r w:rsidRPr="00F70598">
              <w:rPr>
                <w:b/>
                <w:sz w:val="20"/>
                <w:szCs w:val="20"/>
              </w:rPr>
              <w:br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8C82B5A" w14:textId="77777777" w:rsidR="008F3016" w:rsidRPr="00F70598" w:rsidRDefault="008F3016" w:rsidP="008838BA">
            <w:pPr>
              <w:spacing w:before="120"/>
              <w:rPr>
                <w:color w:val="C00000"/>
                <w:sz w:val="6"/>
                <w:szCs w:val="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41454" w14:textId="77777777" w:rsidR="008F3016" w:rsidRPr="00F70598" w:rsidRDefault="008F3016" w:rsidP="008838BA">
            <w:pPr>
              <w:spacing w:before="120"/>
              <w:rPr>
                <w:sz w:val="20"/>
                <w:szCs w:val="20"/>
              </w:rPr>
            </w:pPr>
          </w:p>
        </w:tc>
      </w:tr>
      <w:tr w:rsidR="008F3016" w:rsidRPr="00F70598" w14:paraId="0B6DD02F" w14:textId="77777777" w:rsidTr="000906C6">
        <w:trPr>
          <w:trHeight w:val="632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97B81" w14:textId="77777777" w:rsidR="008F3016" w:rsidRPr="00F70598" w:rsidRDefault="008F3016" w:rsidP="008838BA">
            <w:pPr>
              <w:rPr>
                <w:b/>
                <w:sz w:val="16"/>
                <w:szCs w:val="16"/>
              </w:rPr>
            </w:pPr>
            <w:r w:rsidRPr="00F70598">
              <w:rPr>
                <w:b/>
                <w:sz w:val="16"/>
                <w:szCs w:val="16"/>
              </w:rPr>
              <w:t>Signature</w:t>
            </w:r>
          </w:p>
          <w:p w14:paraId="7073D29D" w14:textId="42C01A01" w:rsidR="008F3016" w:rsidRPr="00F70598" w:rsidRDefault="008F3016" w:rsidP="008838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/    /202</w:t>
            </w:r>
            <w:r w:rsidR="00D0019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663BE35" w14:textId="77777777" w:rsidR="008F3016" w:rsidRPr="00F70598" w:rsidRDefault="008F3016" w:rsidP="008838BA">
            <w:pPr>
              <w:spacing w:before="120"/>
              <w:rPr>
                <w:sz w:val="6"/>
                <w:szCs w:val="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C3C1" w14:textId="77777777" w:rsidR="008F3016" w:rsidRPr="00F70598" w:rsidRDefault="008F3016" w:rsidP="008838BA">
            <w:pPr>
              <w:rPr>
                <w:b/>
                <w:sz w:val="16"/>
                <w:szCs w:val="16"/>
              </w:rPr>
            </w:pPr>
            <w:r w:rsidRPr="00F70598">
              <w:rPr>
                <w:b/>
                <w:sz w:val="16"/>
                <w:szCs w:val="16"/>
              </w:rPr>
              <w:t>Signature</w:t>
            </w:r>
          </w:p>
          <w:p w14:paraId="0F56AE6A" w14:textId="7F4CC121" w:rsidR="008F3016" w:rsidRPr="00F70598" w:rsidRDefault="008F3016" w:rsidP="008838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/      /202</w:t>
            </w:r>
            <w:r w:rsidR="00D0019A">
              <w:rPr>
                <w:b/>
                <w:sz w:val="20"/>
                <w:szCs w:val="20"/>
              </w:rPr>
              <w:t>4</w:t>
            </w:r>
          </w:p>
        </w:tc>
      </w:tr>
    </w:tbl>
    <w:p w14:paraId="3F4C55F9" w14:textId="77777777" w:rsidR="00E2390E" w:rsidRDefault="00E2390E">
      <w:pPr>
        <w:rPr>
          <w:b/>
          <w:iCs/>
        </w:rPr>
      </w:pPr>
    </w:p>
    <w:p w14:paraId="63025E1C" w14:textId="200D96A1" w:rsidR="00055786" w:rsidRDefault="00055786"/>
    <w:sectPr w:rsidR="00055786" w:rsidSect="002B7CC1">
      <w:headerReference w:type="first" r:id="rId12"/>
      <w:pgSz w:w="11906" w:h="16838"/>
      <w:pgMar w:top="1440" w:right="1133" w:bottom="144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481B2" w14:textId="77777777" w:rsidR="000C4149" w:rsidRDefault="000C4149" w:rsidP="002F6F3C">
      <w:pPr>
        <w:spacing w:after="0" w:line="240" w:lineRule="auto"/>
      </w:pPr>
      <w:r>
        <w:separator/>
      </w:r>
    </w:p>
  </w:endnote>
  <w:endnote w:type="continuationSeparator" w:id="0">
    <w:p w14:paraId="4B4CBF54" w14:textId="77777777" w:rsidR="000C4149" w:rsidRDefault="000C4149" w:rsidP="002F6F3C">
      <w:pPr>
        <w:spacing w:after="0" w:line="240" w:lineRule="auto"/>
      </w:pPr>
      <w:r>
        <w:continuationSeparator/>
      </w:r>
    </w:p>
  </w:endnote>
  <w:endnote w:type="continuationNotice" w:id="1">
    <w:p w14:paraId="05148686" w14:textId="77777777" w:rsidR="000C4149" w:rsidRDefault="000C41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cy">
    <w:altName w:val="Cambria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1CD97" w14:textId="77777777" w:rsidR="000C4149" w:rsidRDefault="000C4149" w:rsidP="002F6F3C">
      <w:pPr>
        <w:spacing w:after="0" w:line="240" w:lineRule="auto"/>
      </w:pPr>
      <w:r>
        <w:separator/>
      </w:r>
    </w:p>
  </w:footnote>
  <w:footnote w:type="continuationSeparator" w:id="0">
    <w:p w14:paraId="4EEAC26B" w14:textId="77777777" w:rsidR="000C4149" w:rsidRDefault="000C4149" w:rsidP="002F6F3C">
      <w:pPr>
        <w:spacing w:after="0" w:line="240" w:lineRule="auto"/>
      </w:pPr>
      <w:r>
        <w:continuationSeparator/>
      </w:r>
    </w:p>
  </w:footnote>
  <w:footnote w:type="continuationNotice" w:id="1">
    <w:p w14:paraId="46C3C100" w14:textId="77777777" w:rsidR="000C4149" w:rsidRDefault="000C41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CAFC2" w14:textId="3B5C293F" w:rsidR="002B7CC1" w:rsidRDefault="002B7CC1">
    <w:pPr>
      <w:pStyle w:val="Header"/>
    </w:pPr>
    <w:r w:rsidRPr="00706AB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6F3981" wp14:editId="64931ECA">
              <wp:simplePos x="0" y="0"/>
              <wp:positionH relativeFrom="column">
                <wp:posOffset>-714375</wp:posOffset>
              </wp:positionH>
              <wp:positionV relativeFrom="paragraph">
                <wp:posOffset>-444500</wp:posOffset>
              </wp:positionV>
              <wp:extent cx="9230995" cy="1648460"/>
              <wp:effectExtent l="0" t="0" r="8255" b="889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30995" cy="1648460"/>
                      </a:xfrm>
                      <a:prstGeom prst="rect">
                        <a:avLst/>
                      </a:prstGeom>
                      <a:solidFill>
                        <a:srgbClr val="FFDC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8C96FEE" w14:textId="77777777" w:rsidR="002B7CC1" w:rsidRDefault="002B7CC1" w:rsidP="002B7CC1">
                          <w:pPr>
                            <w:jc w:val="right"/>
                          </w:pPr>
                        </w:p>
                        <w:p w14:paraId="12D7E936" w14:textId="77777777" w:rsidR="002B7CC1" w:rsidRDefault="002B7CC1" w:rsidP="002B7CC1">
                          <w:pPr>
                            <w:jc w:val="right"/>
                          </w:pPr>
                        </w:p>
                        <w:p w14:paraId="001A77BD" w14:textId="77777777" w:rsidR="002B7CC1" w:rsidRDefault="002B7CC1" w:rsidP="002B7CC1">
                          <w:pPr>
                            <w:jc w:val="right"/>
                          </w:pPr>
                        </w:p>
                        <w:p w14:paraId="12704D34" w14:textId="77777777" w:rsidR="002B7CC1" w:rsidRDefault="002B7CC1" w:rsidP="002B7CC1">
                          <w:pPr>
                            <w:jc w:val="right"/>
                          </w:pPr>
                        </w:p>
                        <w:p w14:paraId="794E7890" w14:textId="77777777" w:rsidR="002B7CC1" w:rsidRDefault="002B7CC1" w:rsidP="002B7CC1">
                          <w:pPr>
                            <w:jc w:val="right"/>
                          </w:pPr>
                        </w:p>
                        <w:p w14:paraId="52742F1E" w14:textId="77777777" w:rsidR="002B7CC1" w:rsidRDefault="002B7CC1" w:rsidP="002B7CC1">
                          <w:pPr>
                            <w:jc w:val="right"/>
                          </w:pPr>
                        </w:p>
                        <w:p w14:paraId="4E407939" w14:textId="77777777" w:rsidR="002B7CC1" w:rsidRDefault="002B7CC1" w:rsidP="002B7CC1">
                          <w:pPr>
                            <w:jc w:val="right"/>
                          </w:pPr>
                        </w:p>
                        <w:p w14:paraId="1A776C0E" w14:textId="77777777" w:rsidR="002B7CC1" w:rsidRDefault="002B7CC1" w:rsidP="002B7CC1">
                          <w:pPr>
                            <w:jc w:val="right"/>
                          </w:pPr>
                        </w:p>
                        <w:p w14:paraId="72792196" w14:textId="77777777" w:rsidR="002B7CC1" w:rsidRDefault="002B7CC1" w:rsidP="002B7CC1">
                          <w:pPr>
                            <w:jc w:val="right"/>
                          </w:pPr>
                        </w:p>
                        <w:p w14:paraId="2C0A62CB" w14:textId="77777777" w:rsidR="002B7CC1" w:rsidRDefault="002B7CC1" w:rsidP="002B7CC1">
                          <w:pPr>
                            <w:jc w:val="right"/>
                          </w:pPr>
                        </w:p>
                        <w:p w14:paraId="257CBD6B" w14:textId="77777777" w:rsidR="002B7CC1" w:rsidRDefault="002B7CC1" w:rsidP="002B7CC1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6F3981" id="Rectangle 18" o:spid="_x0000_s1026" style="position:absolute;margin-left:-56.25pt;margin-top:-35pt;width:726.85pt;height:12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" fillcolor="#ffdc00" stroked="f" strokeweight="1pt">
              <v:textbox>
                <w:txbxContent>
                  <w:p w14:paraId="68C96FEE" w14:textId="77777777" w:rsidR="002B7CC1" w:rsidRDefault="002B7CC1" w:rsidP="002B7CC1">
                    <w:pPr>
                      <w:jc w:val="right"/>
                    </w:pPr>
                  </w:p>
                  <w:p w14:paraId="12D7E936" w14:textId="77777777" w:rsidR="002B7CC1" w:rsidRDefault="002B7CC1" w:rsidP="002B7CC1">
                    <w:pPr>
                      <w:jc w:val="right"/>
                    </w:pPr>
                  </w:p>
                  <w:p w14:paraId="001A77BD" w14:textId="77777777" w:rsidR="002B7CC1" w:rsidRDefault="002B7CC1" w:rsidP="002B7CC1">
                    <w:pPr>
                      <w:jc w:val="right"/>
                    </w:pPr>
                  </w:p>
                  <w:p w14:paraId="12704D34" w14:textId="77777777" w:rsidR="002B7CC1" w:rsidRDefault="002B7CC1" w:rsidP="002B7CC1">
                    <w:pPr>
                      <w:jc w:val="right"/>
                    </w:pPr>
                  </w:p>
                  <w:p w14:paraId="794E7890" w14:textId="77777777" w:rsidR="002B7CC1" w:rsidRDefault="002B7CC1" w:rsidP="002B7CC1">
                    <w:pPr>
                      <w:jc w:val="right"/>
                    </w:pPr>
                  </w:p>
                  <w:p w14:paraId="52742F1E" w14:textId="77777777" w:rsidR="002B7CC1" w:rsidRDefault="002B7CC1" w:rsidP="002B7CC1">
                    <w:pPr>
                      <w:jc w:val="right"/>
                    </w:pPr>
                  </w:p>
                  <w:p w14:paraId="4E407939" w14:textId="77777777" w:rsidR="002B7CC1" w:rsidRDefault="002B7CC1" w:rsidP="002B7CC1">
                    <w:pPr>
                      <w:jc w:val="right"/>
                    </w:pPr>
                  </w:p>
                  <w:p w14:paraId="1A776C0E" w14:textId="77777777" w:rsidR="002B7CC1" w:rsidRDefault="002B7CC1" w:rsidP="002B7CC1">
                    <w:pPr>
                      <w:jc w:val="right"/>
                    </w:pPr>
                  </w:p>
                  <w:p w14:paraId="72792196" w14:textId="77777777" w:rsidR="002B7CC1" w:rsidRDefault="002B7CC1" w:rsidP="002B7CC1">
                    <w:pPr>
                      <w:jc w:val="right"/>
                    </w:pPr>
                  </w:p>
                  <w:p w14:paraId="2C0A62CB" w14:textId="77777777" w:rsidR="002B7CC1" w:rsidRDefault="002B7CC1" w:rsidP="002B7CC1">
                    <w:pPr>
                      <w:jc w:val="right"/>
                    </w:pPr>
                  </w:p>
                  <w:p w14:paraId="257CBD6B" w14:textId="77777777" w:rsidR="002B7CC1" w:rsidRDefault="002B7CC1" w:rsidP="002B7CC1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  <w:r w:rsidRPr="00706ABD">
      <w:rPr>
        <w:noProof/>
      </w:rPr>
      <w:drawing>
        <wp:anchor distT="0" distB="0" distL="114300" distR="114300" simplePos="0" relativeHeight="251658241" behindDoc="0" locked="0" layoutInCell="1" allowOverlap="1" wp14:anchorId="787C91E5" wp14:editId="68C83B2D">
          <wp:simplePos x="0" y="0"/>
          <wp:positionH relativeFrom="column">
            <wp:posOffset>4224020</wp:posOffset>
          </wp:positionH>
          <wp:positionV relativeFrom="paragraph">
            <wp:posOffset>-1436370</wp:posOffset>
          </wp:positionV>
          <wp:extent cx="4218305" cy="4544060"/>
          <wp:effectExtent l="27623" t="10477" r="76517" b="114618"/>
          <wp:wrapNone/>
          <wp:docPr id="1014542908" name="Picture 1014542908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Background patter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6387108">
                    <a:off x="0" y="0"/>
                    <a:ext cx="4218305" cy="4544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3EA6779D" wp14:editId="6F741577">
          <wp:simplePos x="0" y="0"/>
          <wp:positionH relativeFrom="column">
            <wp:posOffset>480695</wp:posOffset>
          </wp:positionH>
          <wp:positionV relativeFrom="paragraph">
            <wp:posOffset>-170180</wp:posOffset>
          </wp:positionV>
          <wp:extent cx="1068705" cy="1112520"/>
          <wp:effectExtent l="0" t="0" r="0" b="0"/>
          <wp:wrapNone/>
          <wp:docPr id="1183684355" name="Picture 1183684355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705" cy="111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16FEC"/>
    <w:multiLevelType w:val="multilevel"/>
    <w:tmpl w:val="FE26979A"/>
    <w:styleLink w:val="11111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num w:numId="1" w16cid:durableId="1191259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86"/>
    <w:rsid w:val="00000EFC"/>
    <w:rsid w:val="00003285"/>
    <w:rsid w:val="00005E7A"/>
    <w:rsid w:val="000170AB"/>
    <w:rsid w:val="000368F3"/>
    <w:rsid w:val="00040AFC"/>
    <w:rsid w:val="00051B08"/>
    <w:rsid w:val="00055786"/>
    <w:rsid w:val="00065D10"/>
    <w:rsid w:val="00077EDE"/>
    <w:rsid w:val="000906C6"/>
    <w:rsid w:val="000A3601"/>
    <w:rsid w:val="000B3B0D"/>
    <w:rsid w:val="000B6E7E"/>
    <w:rsid w:val="000C4149"/>
    <w:rsid w:val="000F4332"/>
    <w:rsid w:val="000F70A9"/>
    <w:rsid w:val="00105CEF"/>
    <w:rsid w:val="00133AE1"/>
    <w:rsid w:val="00200D6E"/>
    <w:rsid w:val="00214CB8"/>
    <w:rsid w:val="002516EA"/>
    <w:rsid w:val="00281603"/>
    <w:rsid w:val="00284188"/>
    <w:rsid w:val="0029042A"/>
    <w:rsid w:val="002A0A23"/>
    <w:rsid w:val="002A19E6"/>
    <w:rsid w:val="002A1A87"/>
    <w:rsid w:val="002B6837"/>
    <w:rsid w:val="002B7CC1"/>
    <w:rsid w:val="002D47CF"/>
    <w:rsid w:val="002D4DE3"/>
    <w:rsid w:val="002D6968"/>
    <w:rsid w:val="002D7722"/>
    <w:rsid w:val="002F1E21"/>
    <w:rsid w:val="002F6F3C"/>
    <w:rsid w:val="00334769"/>
    <w:rsid w:val="003416E7"/>
    <w:rsid w:val="003639A9"/>
    <w:rsid w:val="00371807"/>
    <w:rsid w:val="00372283"/>
    <w:rsid w:val="00376C34"/>
    <w:rsid w:val="00381E4E"/>
    <w:rsid w:val="0039630E"/>
    <w:rsid w:val="003B27FF"/>
    <w:rsid w:val="003B63F4"/>
    <w:rsid w:val="00405B3D"/>
    <w:rsid w:val="004534DB"/>
    <w:rsid w:val="00453F40"/>
    <w:rsid w:val="00472F39"/>
    <w:rsid w:val="0047780B"/>
    <w:rsid w:val="00483C24"/>
    <w:rsid w:val="00484863"/>
    <w:rsid w:val="004E1C99"/>
    <w:rsid w:val="004E66E9"/>
    <w:rsid w:val="004F021C"/>
    <w:rsid w:val="005117BA"/>
    <w:rsid w:val="005202D4"/>
    <w:rsid w:val="00541183"/>
    <w:rsid w:val="0054662B"/>
    <w:rsid w:val="005628EC"/>
    <w:rsid w:val="00582BB3"/>
    <w:rsid w:val="00591CC2"/>
    <w:rsid w:val="00595258"/>
    <w:rsid w:val="005B7403"/>
    <w:rsid w:val="005D1EED"/>
    <w:rsid w:val="005F6BC7"/>
    <w:rsid w:val="00610BDD"/>
    <w:rsid w:val="00613D9E"/>
    <w:rsid w:val="00670825"/>
    <w:rsid w:val="006776D0"/>
    <w:rsid w:val="006A2511"/>
    <w:rsid w:val="006C0AB0"/>
    <w:rsid w:val="0070399E"/>
    <w:rsid w:val="0071483C"/>
    <w:rsid w:val="00715220"/>
    <w:rsid w:val="00720269"/>
    <w:rsid w:val="00727546"/>
    <w:rsid w:val="0075358C"/>
    <w:rsid w:val="007565F1"/>
    <w:rsid w:val="007616F6"/>
    <w:rsid w:val="00771CA7"/>
    <w:rsid w:val="0078489A"/>
    <w:rsid w:val="00786251"/>
    <w:rsid w:val="007B7964"/>
    <w:rsid w:val="007D5F74"/>
    <w:rsid w:val="007F3419"/>
    <w:rsid w:val="00830C4C"/>
    <w:rsid w:val="00844E73"/>
    <w:rsid w:val="00855351"/>
    <w:rsid w:val="0086344A"/>
    <w:rsid w:val="0086670C"/>
    <w:rsid w:val="008819BC"/>
    <w:rsid w:val="008838BA"/>
    <w:rsid w:val="008957C2"/>
    <w:rsid w:val="00895C4A"/>
    <w:rsid w:val="008A35BC"/>
    <w:rsid w:val="008A7C56"/>
    <w:rsid w:val="008B3E90"/>
    <w:rsid w:val="008E0948"/>
    <w:rsid w:val="008E0957"/>
    <w:rsid w:val="008F3016"/>
    <w:rsid w:val="009731BA"/>
    <w:rsid w:val="00986E19"/>
    <w:rsid w:val="009B3D58"/>
    <w:rsid w:val="009B65D1"/>
    <w:rsid w:val="009B6834"/>
    <w:rsid w:val="009D7D0A"/>
    <w:rsid w:val="009F499D"/>
    <w:rsid w:val="00A06573"/>
    <w:rsid w:val="00A11814"/>
    <w:rsid w:val="00A36FE6"/>
    <w:rsid w:val="00A64A1B"/>
    <w:rsid w:val="00A8507C"/>
    <w:rsid w:val="00AA2602"/>
    <w:rsid w:val="00AA2864"/>
    <w:rsid w:val="00AB4B5D"/>
    <w:rsid w:val="00AC0571"/>
    <w:rsid w:val="00AD25E6"/>
    <w:rsid w:val="00AD44A1"/>
    <w:rsid w:val="00B03831"/>
    <w:rsid w:val="00B03E07"/>
    <w:rsid w:val="00B52DE5"/>
    <w:rsid w:val="00B65587"/>
    <w:rsid w:val="00B844C8"/>
    <w:rsid w:val="00B9347F"/>
    <w:rsid w:val="00BB65FE"/>
    <w:rsid w:val="00C055CC"/>
    <w:rsid w:val="00C10799"/>
    <w:rsid w:val="00C30977"/>
    <w:rsid w:val="00C314F0"/>
    <w:rsid w:val="00C32754"/>
    <w:rsid w:val="00C366A5"/>
    <w:rsid w:val="00C51817"/>
    <w:rsid w:val="00C52F86"/>
    <w:rsid w:val="00C71045"/>
    <w:rsid w:val="00C9261C"/>
    <w:rsid w:val="00C937B0"/>
    <w:rsid w:val="00CB3B99"/>
    <w:rsid w:val="00CC43BA"/>
    <w:rsid w:val="00CD63F2"/>
    <w:rsid w:val="00D0019A"/>
    <w:rsid w:val="00D15CC8"/>
    <w:rsid w:val="00D44BE1"/>
    <w:rsid w:val="00E0468A"/>
    <w:rsid w:val="00E11055"/>
    <w:rsid w:val="00E20598"/>
    <w:rsid w:val="00E2390E"/>
    <w:rsid w:val="00E36F04"/>
    <w:rsid w:val="00E41DC6"/>
    <w:rsid w:val="00E86B26"/>
    <w:rsid w:val="00EB3CC3"/>
    <w:rsid w:val="00EC477D"/>
    <w:rsid w:val="00EF5250"/>
    <w:rsid w:val="00F105A4"/>
    <w:rsid w:val="00F208C0"/>
    <w:rsid w:val="00F25DED"/>
    <w:rsid w:val="00F6269E"/>
    <w:rsid w:val="00F634B5"/>
    <w:rsid w:val="00F9744E"/>
    <w:rsid w:val="00FB72B1"/>
    <w:rsid w:val="00FC5C3F"/>
    <w:rsid w:val="00FC63B7"/>
    <w:rsid w:val="00FD4FEE"/>
    <w:rsid w:val="00FF3E82"/>
    <w:rsid w:val="00FF666D"/>
    <w:rsid w:val="1FC8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DD02E"/>
  <w15:chartTrackingRefBased/>
  <w15:docId w15:val="{3F243498-09F9-4587-A502-64D9FEC6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5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5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5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5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5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5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5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5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5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5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5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57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57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57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57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57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57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5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5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5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57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57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57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7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5786"/>
    <w:rPr>
      <w:b/>
      <w:bCs/>
      <w:smallCaps/>
      <w:color w:val="0F4761" w:themeColor="accent1" w:themeShade="BF"/>
      <w:spacing w:val="5"/>
    </w:rPr>
  </w:style>
  <w:style w:type="character" w:customStyle="1" w:styleId="Template-bodytextChar">
    <w:name w:val="Template - body text Char"/>
    <w:link w:val="Template-bodytext"/>
    <w:locked/>
    <w:rsid w:val="00F9744E"/>
    <w:rPr>
      <w:rFonts w:ascii="Arial" w:eastAsia="Times New Roman" w:hAnsi="Arial" w:cs="Times New Roman"/>
      <w:sz w:val="20"/>
    </w:rPr>
  </w:style>
  <w:style w:type="paragraph" w:customStyle="1" w:styleId="Template-bodytext">
    <w:name w:val="Template - body text"/>
    <w:basedOn w:val="Normal"/>
    <w:link w:val="Template-bodytextChar"/>
    <w:qFormat/>
    <w:rsid w:val="00F9744E"/>
    <w:pPr>
      <w:spacing w:after="120" w:line="240" w:lineRule="auto"/>
      <w:ind w:left="357"/>
    </w:pPr>
    <w:rPr>
      <w:rFonts w:ascii="Arial" w:eastAsia="Times New Roman" w:hAnsi="Arial" w:cs="Times New Roman"/>
      <w:sz w:val="20"/>
    </w:rPr>
  </w:style>
  <w:style w:type="character" w:styleId="Hyperlink">
    <w:name w:val="Hyperlink"/>
    <w:basedOn w:val="DefaultParagraphFont"/>
    <w:uiPriority w:val="99"/>
    <w:unhideWhenUsed/>
    <w:rsid w:val="00F9744E"/>
    <w:rPr>
      <w:noProof w:val="0"/>
      <w:color w:val="467886" w:themeColor="hyperlink"/>
      <w:u w:val="single"/>
      <w:lang w:val="en-AU"/>
    </w:rPr>
  </w:style>
  <w:style w:type="table" w:styleId="TableGrid">
    <w:name w:val="Table Grid"/>
    <w:basedOn w:val="TableNormal"/>
    <w:rsid w:val="00F9744E"/>
    <w:pPr>
      <w:spacing w:before="40" w:after="40" w:line="240" w:lineRule="auto"/>
    </w:pPr>
    <w:rPr>
      <w:rFonts w:ascii="Roboto" w:hAnsi="Roboto"/>
      <w:color w:val="000000" w:themeColor="text1"/>
      <w:kern w:val="0"/>
      <w:sz w:val="22"/>
      <w:szCs w:val="22"/>
      <w14:ligatures w14:val="none"/>
    </w:rPr>
    <w:tblPr>
      <w:tblStyleRowBandSize w:val="1"/>
      <w:tblStyleColBandSize w:val="1"/>
      <w:tblInd w:w="0" w:type="nil"/>
    </w:tblPr>
    <w:tblStylePr w:type="firstRow">
      <w:rPr>
        <w:b/>
        <w:color w:val="000000" w:themeColor="text1"/>
      </w:rPr>
      <w:tblPr/>
      <w:tcPr>
        <w:shd w:val="clear" w:color="auto" w:fill="156082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  <w:tblStylePr w:type="band2Horz">
      <w:tblPr/>
      <w:tcPr>
        <w:shd w:val="clear" w:color="auto" w:fill="E8E8E8" w:themeFill="background2"/>
      </w:tcPr>
    </w:tblStylePr>
  </w:style>
  <w:style w:type="table" w:styleId="TableGridLight">
    <w:name w:val="Grid Table Light"/>
    <w:basedOn w:val="TableNormal"/>
    <w:uiPriority w:val="40"/>
    <w:rsid w:val="00F9744E"/>
    <w:pPr>
      <w:spacing w:after="0" w:line="240" w:lineRule="auto"/>
    </w:pPr>
    <w:rPr>
      <w:rFonts w:ascii="Roboto" w:hAnsi="Roboto"/>
      <w:color w:val="000000" w:themeColor="text1"/>
      <w:kern w:val="0"/>
      <w:sz w:val="22"/>
      <w:szCs w:val="22"/>
      <w14:ligatures w14:val="none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rover">
    <w:name w:val="Approver"/>
    <w:basedOn w:val="DefaultParagraphFont"/>
    <w:uiPriority w:val="1"/>
    <w:rsid w:val="00AC0571"/>
    <w:rPr>
      <w:rFonts w:ascii="Arial" w:eastAsia="Times New Roman" w:hAnsi="Arial" w:cs="Arial" w:hint="default"/>
      <w:sz w:val="20"/>
      <w:szCs w:val="20"/>
      <w:lang w:val="en-NZ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3476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F6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F3C"/>
  </w:style>
  <w:style w:type="paragraph" w:styleId="Footer">
    <w:name w:val="footer"/>
    <w:basedOn w:val="Normal"/>
    <w:link w:val="FooterChar"/>
    <w:uiPriority w:val="99"/>
    <w:unhideWhenUsed/>
    <w:rsid w:val="002F6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F3C"/>
  </w:style>
  <w:style w:type="numbering" w:styleId="111111">
    <w:name w:val="Outline List 2"/>
    <w:basedOn w:val="NoList"/>
    <w:uiPriority w:val="99"/>
    <w:semiHidden/>
    <w:unhideWhenUsed/>
    <w:rsid w:val="000F4332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rsid w:val="00005E7A"/>
    <w:rPr>
      <w:noProof w:val="0"/>
      <w:color w:val="FF0000"/>
      <w:sz w:val="20"/>
      <w:lang w:val="en-AU"/>
    </w:rPr>
  </w:style>
  <w:style w:type="paragraph" w:styleId="Revision">
    <w:name w:val="Revision"/>
    <w:hidden/>
    <w:uiPriority w:val="99"/>
    <w:semiHidden/>
    <w:rsid w:val="007D5F7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F6B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6B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6B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B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BC7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EC477D"/>
    <w:rPr>
      <w:rFonts w:ascii="Segoe UI" w:hAnsi="Segoe UI" w:cs="Segoe UI" w:hint="default"/>
      <w:color w:val="333333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6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s.unsw.edu.au/policy/documents/equitystatement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BFC498FF6E446BC24996C083BCCDC" ma:contentTypeVersion="14" ma:contentTypeDescription="Create a new document." ma:contentTypeScope="" ma:versionID="0e117dc6c121b56223ad84f74f86be17">
  <xsd:schema xmlns:xsd="http://www.w3.org/2001/XMLSchema" xmlns:xs="http://www.w3.org/2001/XMLSchema" xmlns:p="http://schemas.microsoft.com/office/2006/metadata/properties" xmlns:ns2="3c119d34-c967-4c1c-bf9b-56e64f3d1f52" xmlns:ns3="129f8ce0-00ba-4b5b-b914-56c408bfd7ce" targetNamespace="http://schemas.microsoft.com/office/2006/metadata/properties" ma:root="true" ma:fieldsID="05cfcfddfc29bbe51d691aa585510875" ns2:_="" ns3:_="">
    <xsd:import namespace="3c119d34-c967-4c1c-bf9b-56e64f3d1f52"/>
    <xsd:import namespace="129f8ce0-00ba-4b5b-b914-56c408bfd7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19d34-c967-4c1c-bf9b-56e64f3d1f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b026aac-6b52-4d7e-a64d-f3ee90946f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1" nillable="true" ma:displayName="Notes" ma:description="Alison continuing to edit Thesis Examination Procedure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f8ce0-00ba-4b5b-b914-56c408bfd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119d34-c967-4c1c-bf9b-56e64f3d1f52">
      <Terms xmlns="http://schemas.microsoft.com/office/infopath/2007/PartnerControls"/>
    </lcf76f155ced4ddcb4097134ff3c332f>
    <Notes xmlns="3c119d34-c967-4c1c-bf9b-56e64f3d1f52" xsi:nil="true"/>
  </documentManagement>
</p:properties>
</file>

<file path=customXml/itemProps1.xml><?xml version="1.0" encoding="utf-8"?>
<ds:datastoreItem xmlns:ds="http://schemas.openxmlformats.org/officeDocument/2006/customXml" ds:itemID="{E51477E4-53D8-4166-B6B7-2FE74A7E4B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837DA2-9A97-417A-A551-C99A51730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19d34-c967-4c1c-bf9b-56e64f3d1f52"/>
    <ds:schemaRef ds:uri="129f8ce0-00ba-4b5b-b914-56c408bfd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2F2A1C-EAF8-4D11-9AA6-FFE38A58A0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E737B4-2A62-4920-A958-C6F0AD16F90E}">
  <ds:schemaRefs>
    <ds:schemaRef ds:uri="http://schemas.microsoft.com/office/2006/metadata/properties"/>
    <ds:schemaRef ds:uri="http://schemas.microsoft.com/office/infopath/2007/PartnerControls"/>
    <ds:schemaRef ds:uri="3c119d34-c967-4c1c-bf9b-56e64f3d1f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McLaren Kelton</dc:creator>
  <cp:keywords/>
  <dc:description/>
  <cp:lastModifiedBy>Jacob Van bergen</cp:lastModifiedBy>
  <cp:revision>2</cp:revision>
  <dcterms:created xsi:type="dcterms:W3CDTF">2024-07-26T03:24:00Z</dcterms:created>
  <dcterms:modified xsi:type="dcterms:W3CDTF">2024-07-26T03:24:00Z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0x0101001ADBFC498FF6E446BC24996C083BCCDC</vt:lpwstr>
  </property>
</Properties>
</file>