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F5D" w14:textId="650B96BB" w:rsidR="0036319A" w:rsidRPr="00F8417C" w:rsidRDefault="00F8417C" w:rsidP="000524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417C">
        <w:rPr>
          <w:b/>
          <w:sz w:val="28"/>
          <w:szCs w:val="28"/>
        </w:rPr>
        <w:t>Abstract title</w:t>
      </w:r>
    </w:p>
    <w:p w14:paraId="338E9134" w14:textId="77777777" w:rsidR="009F6FAA" w:rsidRPr="00323F54" w:rsidRDefault="009F6FAA" w:rsidP="00F8417C">
      <w:pPr>
        <w:pStyle w:val="Authors"/>
      </w:pPr>
    </w:p>
    <w:p w14:paraId="7F653EEB" w14:textId="35F55B3F" w:rsidR="00640BE0" w:rsidRPr="00F8417C" w:rsidRDefault="009162D3" w:rsidP="00F8417C">
      <w:pPr>
        <w:pStyle w:val="Authors"/>
      </w:pPr>
      <w:r w:rsidRPr="00F8417C">
        <w:t>C</w:t>
      </w:r>
      <w:r w:rsidR="00052455" w:rsidRPr="00F8417C">
        <w:t>.</w:t>
      </w:r>
      <w:r w:rsidR="00C93A1E">
        <w:t>H.</w:t>
      </w:r>
      <w:r w:rsidR="00052455" w:rsidRPr="00F8417C">
        <w:t xml:space="preserve"> </w:t>
      </w:r>
      <w:r w:rsidRPr="00F8417C">
        <w:t>Wang</w:t>
      </w:r>
      <w:r w:rsidR="00B13362" w:rsidRPr="00F8417C">
        <w:rPr>
          <w:vertAlign w:val="superscript"/>
        </w:rPr>
        <w:t>1</w:t>
      </w:r>
      <w:r w:rsidR="00052455" w:rsidRPr="00B36ACF">
        <w:rPr>
          <w:u w:val="none"/>
        </w:rPr>
        <w:t xml:space="preserve">, </w:t>
      </w:r>
      <w:r w:rsidR="004C6476" w:rsidRPr="00B36ACF">
        <w:rPr>
          <w:u w:val="none"/>
        </w:rPr>
        <w:t>B</w:t>
      </w:r>
      <w:r w:rsidR="00052455" w:rsidRPr="00B36ACF">
        <w:rPr>
          <w:u w:val="none"/>
        </w:rPr>
        <w:t xml:space="preserve">. </w:t>
      </w:r>
      <w:r w:rsidRPr="00B36ACF">
        <w:rPr>
          <w:u w:val="none"/>
        </w:rPr>
        <w:t>Gludovatz</w:t>
      </w:r>
      <w:proofErr w:type="gramStart"/>
      <w:r w:rsidR="00B13362" w:rsidRPr="00B36ACF">
        <w:rPr>
          <w:u w:val="none"/>
          <w:vertAlign w:val="superscript"/>
        </w:rPr>
        <w:t>2,*</w:t>
      </w:r>
      <w:proofErr w:type="gramEnd"/>
      <w:r w:rsidR="00BB2946" w:rsidRPr="00B36ACF">
        <w:rPr>
          <w:u w:val="none"/>
        </w:rPr>
        <w:t>,</w:t>
      </w:r>
      <w:r w:rsidR="00052455" w:rsidRPr="00B36ACF">
        <w:rPr>
          <w:u w:val="none"/>
        </w:rPr>
        <w:t xml:space="preserve"> B.</w:t>
      </w:r>
      <w:r w:rsidR="004A37A0">
        <w:rPr>
          <w:u w:val="none"/>
        </w:rPr>
        <w:t>C</w:t>
      </w:r>
      <w:r w:rsidR="009F6FAA" w:rsidRPr="00B36ACF">
        <w:rPr>
          <w:u w:val="none"/>
        </w:rPr>
        <w:t xml:space="preserve">. </w:t>
      </w:r>
      <w:r w:rsidR="00052455" w:rsidRPr="00B36ACF">
        <w:rPr>
          <w:u w:val="none"/>
        </w:rPr>
        <w:t>Thirdauthor</w:t>
      </w:r>
      <w:r w:rsidR="00934CFA" w:rsidRPr="00B36ACF">
        <w:rPr>
          <w:u w:val="none"/>
        </w:rPr>
        <w:t>familyname</w:t>
      </w:r>
      <w:r w:rsidR="00B13362" w:rsidRPr="00B36ACF">
        <w:rPr>
          <w:u w:val="none"/>
          <w:vertAlign w:val="superscript"/>
        </w:rPr>
        <w:t>3</w:t>
      </w:r>
    </w:p>
    <w:p w14:paraId="13B05532" w14:textId="49718A93" w:rsidR="004E4103" w:rsidRPr="00F8417C" w:rsidRDefault="006338A4" w:rsidP="004E4103">
      <w:pPr>
        <w:pStyle w:val="Affiliation"/>
        <w:rPr>
          <w:i w:val="0"/>
          <w:sz w:val="20"/>
          <w:vertAlign w:val="superscript"/>
          <w:lang w:val="en-US"/>
        </w:rPr>
      </w:pPr>
      <w:r w:rsidRPr="00F8417C">
        <w:rPr>
          <w:i w:val="0"/>
          <w:sz w:val="20"/>
          <w:szCs w:val="21"/>
          <w:vertAlign w:val="superscript"/>
          <w:lang w:val="en-US"/>
        </w:rPr>
        <w:t>1</w:t>
      </w:r>
      <w:r w:rsidR="004E4103" w:rsidRPr="00F8417C">
        <w:rPr>
          <w:sz w:val="20"/>
          <w:lang w:val="en-US"/>
        </w:rPr>
        <w:t>University of New South Wales (UNSW Sydney), School of Mechanical and Manufacturing Engineering, Sydney, NSW 2052, Australia</w:t>
      </w:r>
      <w:r w:rsidR="004E4103" w:rsidRPr="00F8417C">
        <w:rPr>
          <w:i w:val="0"/>
          <w:sz w:val="20"/>
          <w:vertAlign w:val="superscript"/>
          <w:lang w:val="en-US"/>
        </w:rPr>
        <w:t xml:space="preserve"> </w:t>
      </w:r>
    </w:p>
    <w:p w14:paraId="2C33F538" w14:textId="6EC125BE" w:rsidR="001C59CC" w:rsidRPr="00F8417C" w:rsidRDefault="006338A4" w:rsidP="001C59CC">
      <w:pPr>
        <w:pStyle w:val="Affiliation"/>
        <w:rPr>
          <w:i w:val="0"/>
          <w:sz w:val="20"/>
          <w:vertAlign w:val="superscript"/>
          <w:lang w:val="en-US"/>
        </w:rPr>
      </w:pPr>
      <w:r w:rsidRPr="00F8417C">
        <w:rPr>
          <w:i w:val="0"/>
          <w:sz w:val="20"/>
          <w:vertAlign w:val="superscript"/>
          <w:lang w:val="en-US"/>
        </w:rPr>
        <w:t>2</w:t>
      </w:r>
      <w:r w:rsidR="001C59CC" w:rsidRPr="00F8417C">
        <w:rPr>
          <w:sz w:val="20"/>
          <w:lang w:val="en-US"/>
        </w:rPr>
        <w:t xml:space="preserve">University </w:t>
      </w:r>
      <w:r w:rsidR="009162D3" w:rsidRPr="00F8417C">
        <w:rPr>
          <w:sz w:val="20"/>
          <w:lang w:val="en-US"/>
        </w:rPr>
        <w:t>of New South Wales (UNSW Sydney)</w:t>
      </w:r>
      <w:r w:rsidR="001C59CC" w:rsidRPr="00F8417C">
        <w:rPr>
          <w:sz w:val="20"/>
          <w:lang w:val="en-US"/>
        </w:rPr>
        <w:t xml:space="preserve">, </w:t>
      </w:r>
      <w:r w:rsidR="009162D3" w:rsidRPr="00F8417C">
        <w:rPr>
          <w:sz w:val="20"/>
          <w:lang w:val="en-US"/>
        </w:rPr>
        <w:t>School of Mechanical and Manufacturing Engineering</w:t>
      </w:r>
      <w:r w:rsidR="001C59CC" w:rsidRPr="00F8417C">
        <w:rPr>
          <w:sz w:val="20"/>
          <w:lang w:val="en-US"/>
        </w:rPr>
        <w:t xml:space="preserve">, </w:t>
      </w:r>
      <w:r w:rsidR="005C13CA" w:rsidRPr="00F8417C">
        <w:rPr>
          <w:sz w:val="20"/>
          <w:lang w:val="en-US"/>
        </w:rPr>
        <w:t>Sydney, NSW 2052</w:t>
      </w:r>
      <w:r w:rsidR="001C59CC" w:rsidRPr="00F8417C">
        <w:rPr>
          <w:sz w:val="20"/>
          <w:lang w:val="en-US"/>
        </w:rPr>
        <w:t xml:space="preserve">, </w:t>
      </w:r>
      <w:r w:rsidR="005C13CA" w:rsidRPr="00F8417C">
        <w:rPr>
          <w:sz w:val="20"/>
          <w:lang w:val="en-US"/>
        </w:rPr>
        <w:t>Australia</w:t>
      </w:r>
      <w:r w:rsidR="001C59CC" w:rsidRPr="00F8417C">
        <w:rPr>
          <w:i w:val="0"/>
          <w:sz w:val="20"/>
          <w:vertAlign w:val="superscript"/>
          <w:lang w:val="en-US"/>
        </w:rPr>
        <w:t xml:space="preserve"> </w:t>
      </w:r>
    </w:p>
    <w:p w14:paraId="6053293A" w14:textId="49C1B88E" w:rsidR="001C59CC" w:rsidRPr="00F8417C" w:rsidRDefault="006338A4" w:rsidP="001C59CC">
      <w:pPr>
        <w:pStyle w:val="Affiliation"/>
        <w:rPr>
          <w:sz w:val="20"/>
          <w:szCs w:val="21"/>
          <w:lang w:val="en-US"/>
        </w:rPr>
      </w:pPr>
      <w:r w:rsidRPr="00F8417C">
        <w:rPr>
          <w:i w:val="0"/>
          <w:sz w:val="20"/>
          <w:szCs w:val="21"/>
          <w:vertAlign w:val="superscript"/>
          <w:lang w:val="en-US"/>
        </w:rPr>
        <w:t>3</w:t>
      </w:r>
      <w:r w:rsidR="001C59CC" w:rsidRPr="00F8417C">
        <w:rPr>
          <w:sz w:val="20"/>
          <w:szCs w:val="21"/>
          <w:lang w:val="en-US"/>
        </w:rPr>
        <w:t>University, School, City</w:t>
      </w:r>
      <w:r w:rsidRPr="00F8417C">
        <w:rPr>
          <w:sz w:val="20"/>
          <w:szCs w:val="21"/>
          <w:lang w:val="en-US"/>
        </w:rPr>
        <w:t>, Country</w:t>
      </w:r>
    </w:p>
    <w:p w14:paraId="716185A3" w14:textId="77777777" w:rsidR="00895042" w:rsidRPr="00323F54" w:rsidRDefault="00895042" w:rsidP="009F6FAA"/>
    <w:p w14:paraId="4550A9D0" w14:textId="77777777" w:rsidR="002E5C40" w:rsidRPr="00323F54" w:rsidRDefault="002E5C40" w:rsidP="009F6FAA"/>
    <w:p w14:paraId="1EB3AC9B" w14:textId="2B231241" w:rsidR="00F83126" w:rsidRDefault="00501BC0" w:rsidP="000D4B63">
      <w:pPr>
        <w:tabs>
          <w:tab w:val="right" w:pos="8959"/>
        </w:tabs>
        <w:adjustRightInd w:val="0"/>
        <w:snapToGrid w:val="0"/>
      </w:pPr>
      <w:r w:rsidRPr="000E17E2">
        <w:t xml:space="preserve">The abstract should be </w:t>
      </w:r>
      <w:r w:rsidRPr="000E17E2">
        <w:rPr>
          <w:b/>
        </w:rPr>
        <w:t>in English</w:t>
      </w:r>
      <w:r w:rsidR="00F20259">
        <w:rPr>
          <w:b/>
        </w:rPr>
        <w:t xml:space="preserve"> and</w:t>
      </w:r>
      <w:r w:rsidR="00F20259" w:rsidRPr="00F20259">
        <w:rPr>
          <w:b/>
        </w:rPr>
        <w:t xml:space="preserve"> </w:t>
      </w:r>
      <w:r w:rsidR="00F20259" w:rsidRPr="000E17E2">
        <w:rPr>
          <w:b/>
        </w:rPr>
        <w:t>not exceed 1 page</w:t>
      </w:r>
      <w:r w:rsidR="00F20259">
        <w:t xml:space="preserve">; please </w:t>
      </w:r>
      <w:r w:rsidR="00F20259" w:rsidRPr="000E17E2">
        <w:t>follow the format and style described in this template</w:t>
      </w:r>
      <w:r w:rsidR="00F20259">
        <w:t xml:space="preserve"> </w:t>
      </w:r>
      <w:r w:rsidR="00440DEE">
        <w:t>– paper size</w:t>
      </w:r>
      <w:r w:rsidRPr="000E17E2">
        <w:t xml:space="preserve"> A4 (210 mm x 297 mm) </w:t>
      </w:r>
      <w:r w:rsidR="00440DEE">
        <w:t>– and do not change page margins</w:t>
      </w:r>
      <w:r w:rsidRPr="000E17E2">
        <w:t xml:space="preserve">. Use font type </w:t>
      </w:r>
      <w:r w:rsidR="00E41574">
        <w:rPr>
          <w:b/>
        </w:rPr>
        <w:t>Times New Roman</w:t>
      </w:r>
      <w:r w:rsidRPr="000E17E2">
        <w:t xml:space="preserve">, with single spaced lines. Title of the paper (14 points, bold) is followed by one blank line. The </w:t>
      </w:r>
      <w:r w:rsidRPr="000E17E2">
        <w:rPr>
          <w:u w:val="single"/>
        </w:rPr>
        <w:t>presenting author</w:t>
      </w:r>
      <w:r w:rsidRPr="000E17E2">
        <w:t>’s name should be underlined. Author</w:t>
      </w:r>
      <w:r w:rsidR="00D331DA">
        <w:t xml:space="preserve"> names</w:t>
      </w:r>
      <w:r w:rsidRPr="000E17E2">
        <w:t xml:space="preserve"> (12 points, centered) </w:t>
      </w:r>
      <w:r w:rsidR="00AF3F8C" w:rsidRPr="000E17E2">
        <w:t xml:space="preserve">are written in </w:t>
      </w:r>
      <w:r w:rsidR="00AF3F8C">
        <w:t>a single</w:t>
      </w:r>
      <w:r w:rsidR="00AF3F8C" w:rsidRPr="000E17E2">
        <w:t xml:space="preserve"> row</w:t>
      </w:r>
      <w:r w:rsidR="008C4F0B">
        <w:t>, separated by commas</w:t>
      </w:r>
      <w:r w:rsidR="00AF3F8C">
        <w:t>;</w:t>
      </w:r>
      <w:r w:rsidR="00AF3F8C" w:rsidRPr="000E17E2">
        <w:t xml:space="preserve"> </w:t>
      </w:r>
      <w:r w:rsidR="00AF3F8C">
        <w:t>authors’</w:t>
      </w:r>
      <w:r w:rsidRPr="000E17E2">
        <w:t xml:space="preserve"> </w:t>
      </w:r>
      <w:r w:rsidR="00D331DA" w:rsidRPr="000E17E2">
        <w:t xml:space="preserve">affiliations </w:t>
      </w:r>
      <w:r w:rsidR="00584603" w:rsidRPr="000E17E2">
        <w:t>(1</w:t>
      </w:r>
      <w:r w:rsidR="00584603">
        <w:t>0</w:t>
      </w:r>
      <w:r w:rsidR="00584603" w:rsidRPr="000E17E2">
        <w:t xml:space="preserve"> points, italic, centered)</w:t>
      </w:r>
      <w:r w:rsidR="00584603">
        <w:t xml:space="preserve"> </w:t>
      </w:r>
      <w:r w:rsidRPr="000E17E2">
        <w:t xml:space="preserve">are written in separate rows. </w:t>
      </w:r>
      <w:r w:rsidR="0082123D">
        <w:t xml:space="preserve">Corresponding author </w:t>
      </w:r>
      <w:r w:rsidR="00FD6D6C">
        <w:t xml:space="preserve">and </w:t>
      </w:r>
      <w:r w:rsidR="0082123D" w:rsidRPr="000E17E2">
        <w:t xml:space="preserve">email address of the contact person </w:t>
      </w:r>
      <w:r w:rsidR="00FD6D6C">
        <w:t xml:space="preserve">are listed as footnote. </w:t>
      </w:r>
      <w:r w:rsidRPr="000E17E2">
        <w:t>Abstract text (1</w:t>
      </w:r>
      <w:r w:rsidR="002624AF">
        <w:t>1</w:t>
      </w:r>
      <w:r w:rsidRPr="000E17E2">
        <w:t xml:space="preserve"> points) in paragraphs.</w:t>
      </w:r>
      <w:r w:rsidR="002624AF">
        <w:t xml:space="preserve"> The abstract</w:t>
      </w:r>
      <w:r w:rsidR="009D6CCF">
        <w:t xml:space="preserve"> can but does not have to contain equations, figures, and/or references.</w:t>
      </w:r>
    </w:p>
    <w:p w14:paraId="0C7D15FE" w14:textId="77777777" w:rsidR="009D6CCF" w:rsidRPr="000E17E2" w:rsidRDefault="009D6CCF" w:rsidP="000D4B63">
      <w:pPr>
        <w:tabs>
          <w:tab w:val="right" w:pos="8959"/>
        </w:tabs>
        <w:adjustRightInd w:val="0"/>
        <w:snapToGri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  <w:gridCol w:w="479"/>
      </w:tblGrid>
      <w:tr w:rsidR="00622B51" w14:paraId="0C383CBD" w14:textId="77777777" w:rsidTr="00622B51">
        <w:tc>
          <w:tcPr>
            <w:tcW w:w="7790" w:type="dxa"/>
          </w:tcPr>
          <w:p w14:paraId="638696EB" w14:textId="43970801" w:rsidR="00622B51" w:rsidRDefault="00622B51" w:rsidP="000D4B63">
            <w:pPr>
              <w:tabs>
                <w:tab w:val="right" w:pos="8959"/>
              </w:tabs>
              <w:adjustRightInd w:val="0"/>
              <w:snapToGrid w:val="0"/>
              <w:rPr>
                <w:rFonts w:eastAsiaTheme="minorHAnsi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 xml:space="preserve">E=m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79" w:type="dxa"/>
          </w:tcPr>
          <w:p w14:paraId="3D58A17E" w14:textId="1E0050DF" w:rsidR="00622B51" w:rsidRDefault="00622B51" w:rsidP="00622B51">
            <w:pPr>
              <w:tabs>
                <w:tab w:val="right" w:pos="8959"/>
              </w:tabs>
              <w:adjustRightInd w:val="0"/>
              <w:snapToGrid w:val="0"/>
              <w:jc w:val="right"/>
              <w:rPr>
                <w:rFonts w:eastAsiaTheme="minorHAnsi"/>
                <w:szCs w:val="24"/>
                <w:lang w:eastAsia="en-US"/>
              </w:rPr>
            </w:pPr>
            <w:r w:rsidRPr="00323F54">
              <w:rPr>
                <w:rFonts w:eastAsiaTheme="minorEastAsia"/>
                <w:szCs w:val="24"/>
              </w:rPr>
              <w:t>(1)</w:t>
            </w:r>
          </w:p>
        </w:tc>
      </w:tr>
    </w:tbl>
    <w:p w14:paraId="3572F1BC" w14:textId="77777777" w:rsidR="00622B51" w:rsidRPr="00323F54" w:rsidRDefault="00622B51" w:rsidP="000D4B63">
      <w:pPr>
        <w:tabs>
          <w:tab w:val="right" w:pos="8959"/>
        </w:tabs>
        <w:adjustRightInd w:val="0"/>
        <w:snapToGrid w:val="0"/>
        <w:rPr>
          <w:rFonts w:eastAsiaTheme="minorHAnsi"/>
          <w:szCs w:val="24"/>
          <w:lang w:eastAsia="en-US"/>
        </w:rPr>
      </w:pPr>
    </w:p>
    <w:p w14:paraId="1FF57695" w14:textId="0BC892D3" w:rsidR="004E7AFB" w:rsidRDefault="00301738" w:rsidP="00C84D2F">
      <w:pPr>
        <w:adjustRightInd w:val="0"/>
        <w:snapToGrid w:val="0"/>
      </w:pPr>
      <w:proofErr w:type="spellStart"/>
      <w:r>
        <w:t>Equ</w:t>
      </w:r>
      <w:proofErr w:type="spellEnd"/>
      <w:r>
        <w:t xml:space="preserve">. 1 </w:t>
      </w:r>
      <w:r w:rsidR="005C589C">
        <w:t xml:space="preserve">is from Einstein’s </w:t>
      </w:r>
      <w:r w:rsidR="002C7326">
        <w:t>1905</w:t>
      </w:r>
      <w:r w:rsidR="005C589C">
        <w:t xml:space="preserve"> paper on </w:t>
      </w:r>
      <w:r w:rsidR="00C67CD6">
        <w:t xml:space="preserve">his </w:t>
      </w:r>
      <w:r w:rsidR="00C67CD6" w:rsidRPr="00B80EAB">
        <w:rPr>
          <w:i/>
          <w:iCs/>
        </w:rPr>
        <w:t>E</w:t>
      </w:r>
      <w:r w:rsidR="00C67CD6">
        <w:t xml:space="preserve"> = </w:t>
      </w:r>
      <w:r w:rsidR="00C67CD6" w:rsidRPr="00B80EAB">
        <w:rPr>
          <w:i/>
          <w:iCs/>
        </w:rPr>
        <w:t>m</w:t>
      </w:r>
      <w:r w:rsidR="00ED5977">
        <w:rPr>
          <w:i/>
          <w:iCs/>
        </w:rPr>
        <w:t xml:space="preserve"> </w:t>
      </w:r>
      <w:r w:rsidR="00C67CD6" w:rsidRPr="00B80EAB">
        <w:rPr>
          <w:i/>
          <w:iCs/>
        </w:rPr>
        <w:t>c</w:t>
      </w:r>
      <w:r w:rsidR="00C67CD6" w:rsidRPr="00B80EAB">
        <w:rPr>
          <w:vertAlign w:val="superscript"/>
        </w:rPr>
        <w:t>2</w:t>
      </w:r>
      <w:r w:rsidR="00C67CD6">
        <w:t xml:space="preserve"> theory [1], and </w:t>
      </w:r>
      <w:r w:rsidR="005E1B11">
        <w:t>Fig. 1</w:t>
      </w:r>
      <w:proofErr w:type="gramStart"/>
      <w:r w:rsidR="005E1B11">
        <w:t>a,</w:t>
      </w:r>
      <w:r w:rsidR="009D6E85">
        <w:t>b</w:t>
      </w:r>
      <w:proofErr w:type="gramEnd"/>
      <w:r w:rsidR="005E1B11" w:rsidRPr="00E85DAB">
        <w:t xml:space="preserve"> </w:t>
      </w:r>
      <w:r w:rsidR="009D6E85">
        <w:t>show examples of crack resistance</w:t>
      </w:r>
      <w:r w:rsidR="000F68A5">
        <w:t xml:space="preserve"> </w:t>
      </w:r>
      <w:r w:rsidR="009D6E85">
        <w:t xml:space="preserve">curves of </w:t>
      </w:r>
      <w:r w:rsidR="009F7F40">
        <w:t xml:space="preserve">additive manufactured AlSi10Mg </w:t>
      </w:r>
      <w:r w:rsidR="005E1B11">
        <w:t>[</w:t>
      </w:r>
      <w:r w:rsidR="00C67CD6">
        <w:t>2</w:t>
      </w:r>
      <w:r w:rsidR="005E1B11">
        <w:t>]</w:t>
      </w:r>
      <w:r w:rsidR="009F7F40">
        <w:t xml:space="preserve"> and </w:t>
      </w:r>
      <w:r w:rsidR="005E1B11" w:rsidRPr="00E85DAB">
        <w:t>18Ni-300 maraging steel</w:t>
      </w:r>
      <w:r w:rsidR="005E1B11">
        <w:t xml:space="preserve"> [</w:t>
      </w:r>
      <w:r w:rsidR="00C67CD6">
        <w:t>3</w:t>
      </w:r>
      <w:r w:rsidR="005E1B11">
        <w:t>]</w:t>
      </w:r>
      <w:r w:rsidR="00744853">
        <w:t>, respectively</w:t>
      </w:r>
      <w:r w:rsidR="005E1B11" w:rsidRPr="00E85DAB">
        <w:t>.</w:t>
      </w:r>
    </w:p>
    <w:p w14:paraId="65E8BE4E" w14:textId="77777777" w:rsidR="005E1B11" w:rsidRPr="00323F54" w:rsidRDefault="005E1B11" w:rsidP="00C84D2F">
      <w:pPr>
        <w:adjustRightInd w:val="0"/>
        <w:snapToGrid w:val="0"/>
      </w:pPr>
    </w:p>
    <w:p w14:paraId="2D541B2E" w14:textId="5992F7E2" w:rsidR="002D3AC9" w:rsidRPr="00BF7802" w:rsidRDefault="002D3AC9" w:rsidP="002D3AC9">
      <w:pPr>
        <w:tabs>
          <w:tab w:val="left" w:pos="2880"/>
        </w:tabs>
        <w:jc w:val="center"/>
      </w:pPr>
      <w:r>
        <w:rPr>
          <w:noProof/>
        </w:rPr>
        <w:drawing>
          <wp:inline distT="0" distB="0" distL="0" distR="0" wp14:anchorId="0EA37CEB" wp14:editId="30FC089B">
            <wp:extent cx="5218386" cy="2241229"/>
            <wp:effectExtent l="0" t="0" r="1905" b="0"/>
            <wp:docPr id="5" name="Picture 5" descr="A diagram of a crack and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iagram of a crack and a graph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352" cy="226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732">
        <w:rPr>
          <w:b/>
          <w:bCs/>
          <w:sz w:val="20"/>
        </w:rPr>
        <w:t>Fig. 1</w:t>
      </w:r>
      <w:r w:rsidR="00185732">
        <w:rPr>
          <w:sz w:val="20"/>
        </w:rPr>
        <w:t>:</w:t>
      </w:r>
      <w:r w:rsidRPr="00D90559">
        <w:rPr>
          <w:sz w:val="20"/>
        </w:rPr>
        <w:t xml:space="preserve"> Impact of (a) testing orientation on the crack resistance curve behavior of AlSi10Mg, and (b) heat-treatment on the fracture resistance of 18Ni-300 maraging steel.</w:t>
      </w:r>
    </w:p>
    <w:p w14:paraId="5FE05908" w14:textId="77777777" w:rsidR="00823BB4" w:rsidRDefault="00823BB4" w:rsidP="00137F6B">
      <w:pPr>
        <w:pStyle w:val="Heading1"/>
      </w:pPr>
    </w:p>
    <w:p w14:paraId="3CC47F91" w14:textId="77777777" w:rsidR="00B633F5" w:rsidRPr="004229CA" w:rsidRDefault="005E3A92" w:rsidP="00137F6B">
      <w:pPr>
        <w:pStyle w:val="Heading1"/>
      </w:pPr>
      <w:r w:rsidRPr="004229CA">
        <w:t>References</w:t>
      </w:r>
    </w:p>
    <w:p w14:paraId="595EBA96" w14:textId="23E23643" w:rsidR="00877701" w:rsidRPr="00FF3829" w:rsidRDefault="001C4787" w:rsidP="00877701">
      <w:pPr>
        <w:autoSpaceDE w:val="0"/>
        <w:autoSpaceDN w:val="0"/>
        <w:adjustRightInd w:val="0"/>
        <w:spacing w:line="220" w:lineRule="exact"/>
        <w:ind w:left="284" w:hanging="284"/>
        <w:rPr>
          <w:sz w:val="20"/>
        </w:rPr>
      </w:pPr>
      <w:r w:rsidRPr="004229CA">
        <w:rPr>
          <w:sz w:val="20"/>
        </w:rPr>
        <w:t>[1]</w:t>
      </w:r>
      <w:r w:rsidRPr="004229CA">
        <w:rPr>
          <w:sz w:val="20"/>
        </w:rPr>
        <w:tab/>
      </w:r>
      <w:r w:rsidR="003C49D5">
        <w:rPr>
          <w:rFonts w:cs="Arial"/>
          <w:sz w:val="20"/>
          <w:lang w:eastAsia="hr-HR"/>
        </w:rPr>
        <w:t>Einstein</w:t>
      </w:r>
      <w:r w:rsidR="00B30043">
        <w:rPr>
          <w:rFonts w:cs="Arial"/>
          <w:sz w:val="20"/>
          <w:lang w:eastAsia="hr-HR"/>
        </w:rPr>
        <w:t xml:space="preserve"> A</w:t>
      </w:r>
      <w:r w:rsidRPr="00FF3829">
        <w:rPr>
          <w:rFonts w:cs="Arial"/>
          <w:sz w:val="20"/>
          <w:lang w:eastAsia="hr-HR"/>
        </w:rPr>
        <w:t xml:space="preserve">. </w:t>
      </w:r>
      <w:proofErr w:type="spellStart"/>
      <w:r w:rsidR="006B5578" w:rsidRPr="006B5578">
        <w:rPr>
          <w:rFonts w:cs="Arial"/>
          <w:sz w:val="20"/>
          <w:lang w:eastAsia="hr-HR"/>
        </w:rPr>
        <w:t>Ist</w:t>
      </w:r>
      <w:proofErr w:type="spellEnd"/>
      <w:r w:rsidR="006B5578" w:rsidRPr="006B5578">
        <w:rPr>
          <w:rFonts w:cs="Arial"/>
          <w:sz w:val="20"/>
          <w:lang w:eastAsia="hr-HR"/>
        </w:rPr>
        <w:t xml:space="preserve"> die </w:t>
      </w:r>
      <w:proofErr w:type="spellStart"/>
      <w:r w:rsidR="006B5578" w:rsidRPr="006B5578">
        <w:rPr>
          <w:rFonts w:cs="Arial"/>
          <w:sz w:val="20"/>
          <w:lang w:eastAsia="hr-HR"/>
        </w:rPr>
        <w:t>Trägheit</w:t>
      </w:r>
      <w:proofErr w:type="spellEnd"/>
      <w:r w:rsidR="006B5578" w:rsidRPr="006B5578">
        <w:rPr>
          <w:rFonts w:cs="Arial"/>
          <w:sz w:val="20"/>
          <w:lang w:eastAsia="hr-HR"/>
        </w:rPr>
        <w:t xml:space="preserve"> </w:t>
      </w:r>
      <w:proofErr w:type="spellStart"/>
      <w:r w:rsidR="006B5578" w:rsidRPr="006B5578">
        <w:rPr>
          <w:rFonts w:cs="Arial"/>
          <w:sz w:val="20"/>
          <w:lang w:eastAsia="hr-HR"/>
        </w:rPr>
        <w:t>eines</w:t>
      </w:r>
      <w:proofErr w:type="spellEnd"/>
      <w:r w:rsidR="006B5578" w:rsidRPr="006B5578">
        <w:rPr>
          <w:rFonts w:cs="Arial"/>
          <w:sz w:val="20"/>
          <w:lang w:eastAsia="hr-HR"/>
        </w:rPr>
        <w:t xml:space="preserve"> </w:t>
      </w:r>
      <w:proofErr w:type="spellStart"/>
      <w:r w:rsidR="006B5578" w:rsidRPr="006B5578">
        <w:rPr>
          <w:rFonts w:cs="Arial"/>
          <w:sz w:val="20"/>
          <w:lang w:eastAsia="hr-HR"/>
        </w:rPr>
        <w:t>Körpers</w:t>
      </w:r>
      <w:proofErr w:type="spellEnd"/>
      <w:r w:rsidR="006B5578" w:rsidRPr="006B5578">
        <w:rPr>
          <w:rFonts w:cs="Arial"/>
          <w:sz w:val="20"/>
          <w:lang w:eastAsia="hr-HR"/>
        </w:rPr>
        <w:t xml:space="preserve"> von </w:t>
      </w:r>
      <w:proofErr w:type="spellStart"/>
      <w:r w:rsidR="006B5578" w:rsidRPr="006B5578">
        <w:rPr>
          <w:rFonts w:cs="Arial"/>
          <w:sz w:val="20"/>
          <w:lang w:eastAsia="hr-HR"/>
        </w:rPr>
        <w:t>seinem</w:t>
      </w:r>
      <w:proofErr w:type="spellEnd"/>
      <w:r w:rsidR="006B5578" w:rsidRPr="006B5578">
        <w:rPr>
          <w:rFonts w:cs="Arial"/>
          <w:sz w:val="20"/>
          <w:lang w:eastAsia="hr-HR"/>
        </w:rPr>
        <w:t xml:space="preserve"> </w:t>
      </w:r>
      <w:proofErr w:type="spellStart"/>
      <w:r w:rsidR="006B5578" w:rsidRPr="006B5578">
        <w:rPr>
          <w:rFonts w:cs="Arial"/>
          <w:sz w:val="20"/>
          <w:lang w:eastAsia="hr-HR"/>
        </w:rPr>
        <w:t>Energieinhalt</w:t>
      </w:r>
      <w:proofErr w:type="spellEnd"/>
      <w:r w:rsidR="006B5578" w:rsidRPr="006B5578">
        <w:rPr>
          <w:rFonts w:cs="Arial"/>
          <w:sz w:val="20"/>
          <w:lang w:eastAsia="hr-HR"/>
        </w:rPr>
        <w:t xml:space="preserve"> </w:t>
      </w:r>
      <w:proofErr w:type="spellStart"/>
      <w:r w:rsidR="006B5578" w:rsidRPr="006B5578">
        <w:rPr>
          <w:rFonts w:cs="Arial"/>
          <w:sz w:val="20"/>
          <w:lang w:eastAsia="hr-HR"/>
        </w:rPr>
        <w:t>Abhänging</w:t>
      </w:r>
      <w:proofErr w:type="spellEnd"/>
      <w:r w:rsidR="006B5578" w:rsidRPr="006B5578">
        <w:rPr>
          <w:rFonts w:cs="Arial"/>
          <w:sz w:val="20"/>
          <w:lang w:eastAsia="hr-HR"/>
        </w:rPr>
        <w:t>?</w:t>
      </w:r>
      <w:r w:rsidRPr="00FF3829">
        <w:rPr>
          <w:rFonts w:cs="Arial"/>
          <w:sz w:val="20"/>
          <w:lang w:eastAsia="hr-HR"/>
        </w:rPr>
        <w:t xml:space="preserve"> </w:t>
      </w:r>
      <w:proofErr w:type="spellStart"/>
      <w:r w:rsidR="006B5578" w:rsidRPr="00B24FAC">
        <w:rPr>
          <w:rFonts w:cs="Arial"/>
          <w:sz w:val="20"/>
          <w:lang w:eastAsia="hr-HR"/>
        </w:rPr>
        <w:t>Annalen</w:t>
      </w:r>
      <w:proofErr w:type="spellEnd"/>
      <w:r w:rsidR="006B5578" w:rsidRPr="00B24FAC">
        <w:rPr>
          <w:rFonts w:cs="Arial"/>
          <w:sz w:val="20"/>
          <w:lang w:eastAsia="hr-HR"/>
        </w:rPr>
        <w:t xml:space="preserve"> der </w:t>
      </w:r>
      <w:proofErr w:type="spellStart"/>
      <w:r w:rsidR="006B5578" w:rsidRPr="00B24FAC">
        <w:rPr>
          <w:rFonts w:cs="Arial"/>
          <w:sz w:val="20"/>
          <w:lang w:eastAsia="hr-HR"/>
        </w:rPr>
        <w:t>Physik</w:t>
      </w:r>
      <w:proofErr w:type="spellEnd"/>
      <w:r w:rsidRPr="00FF3829">
        <w:rPr>
          <w:rFonts w:cs="Arial"/>
          <w:sz w:val="20"/>
          <w:lang w:eastAsia="hr-HR"/>
        </w:rPr>
        <w:t xml:space="preserve"> </w:t>
      </w:r>
      <w:r w:rsidR="00BB171E">
        <w:rPr>
          <w:rFonts w:cs="Arial"/>
          <w:sz w:val="20"/>
          <w:lang w:eastAsia="hr-HR"/>
        </w:rPr>
        <w:t>1905</w:t>
      </w:r>
      <w:r w:rsidRPr="00FF3829">
        <w:rPr>
          <w:rFonts w:cs="Arial"/>
          <w:sz w:val="20"/>
          <w:lang w:eastAsia="hr-HR"/>
        </w:rPr>
        <w:t>;</w:t>
      </w:r>
      <w:r w:rsidR="00477834" w:rsidRPr="00FF3829">
        <w:rPr>
          <w:rFonts w:cs="Arial"/>
          <w:sz w:val="20"/>
          <w:lang w:eastAsia="hr-HR"/>
        </w:rPr>
        <w:t xml:space="preserve"> </w:t>
      </w:r>
      <w:r w:rsidR="00BB171E">
        <w:rPr>
          <w:rFonts w:cs="Arial"/>
          <w:sz w:val="20"/>
          <w:lang w:eastAsia="hr-HR"/>
        </w:rPr>
        <w:t>18</w:t>
      </w:r>
      <w:r w:rsidRPr="00FF3829">
        <w:rPr>
          <w:rFonts w:cs="Arial"/>
          <w:sz w:val="20"/>
          <w:lang w:eastAsia="hr-HR"/>
        </w:rPr>
        <w:t>:</w:t>
      </w:r>
      <w:r w:rsidR="00BB171E">
        <w:rPr>
          <w:rFonts w:cs="Arial"/>
          <w:sz w:val="20"/>
          <w:lang w:eastAsia="hr-HR"/>
        </w:rPr>
        <w:t>639</w:t>
      </w:r>
      <w:r w:rsidR="00523812" w:rsidRPr="00FF3829">
        <w:rPr>
          <w:sz w:val="20"/>
          <w:lang w:eastAsia="el-GR"/>
        </w:rPr>
        <w:t>–</w:t>
      </w:r>
      <w:r w:rsidR="00BB171E">
        <w:rPr>
          <w:rFonts w:cs="Arial"/>
          <w:sz w:val="20"/>
          <w:lang w:eastAsia="hr-HR"/>
        </w:rPr>
        <w:t>641</w:t>
      </w:r>
      <w:r w:rsidRPr="00FF3829">
        <w:rPr>
          <w:rFonts w:cs="Arial"/>
          <w:sz w:val="20"/>
          <w:lang w:eastAsia="hr-HR"/>
        </w:rPr>
        <w:t>.</w:t>
      </w:r>
      <w:r w:rsidR="00A82C37" w:rsidRPr="00FF3829">
        <w:rPr>
          <w:sz w:val="20"/>
        </w:rPr>
        <w:t xml:space="preserve"> </w:t>
      </w:r>
    </w:p>
    <w:p w14:paraId="0A3F5B19" w14:textId="2BC370A6" w:rsidR="00B30043" w:rsidRDefault="00B30043" w:rsidP="00B30043">
      <w:pPr>
        <w:autoSpaceDE w:val="0"/>
        <w:autoSpaceDN w:val="0"/>
        <w:adjustRightInd w:val="0"/>
        <w:spacing w:line="220" w:lineRule="exact"/>
        <w:ind w:left="284" w:hanging="284"/>
        <w:rPr>
          <w:sz w:val="20"/>
        </w:rPr>
      </w:pPr>
      <w:r w:rsidRPr="004229CA">
        <w:rPr>
          <w:sz w:val="20"/>
        </w:rPr>
        <w:t>[</w:t>
      </w:r>
      <w:r>
        <w:rPr>
          <w:sz w:val="20"/>
        </w:rPr>
        <w:t>2</w:t>
      </w:r>
      <w:r w:rsidRPr="004229CA">
        <w:rPr>
          <w:sz w:val="20"/>
        </w:rPr>
        <w:t>]</w:t>
      </w:r>
      <w:r w:rsidRPr="004229CA">
        <w:rPr>
          <w:sz w:val="20"/>
        </w:rPr>
        <w:tab/>
      </w:r>
      <w:r>
        <w:rPr>
          <w:sz w:val="20"/>
        </w:rPr>
        <w:t xml:space="preserve">Paul MJ, Liu, Q, Best JP, Li X, Kruzic JJ, </w:t>
      </w:r>
      <w:proofErr w:type="spellStart"/>
      <w:r>
        <w:rPr>
          <w:sz w:val="20"/>
        </w:rPr>
        <w:t>Ramamurty</w:t>
      </w:r>
      <w:proofErr w:type="spellEnd"/>
      <w:r>
        <w:rPr>
          <w:sz w:val="20"/>
        </w:rPr>
        <w:t xml:space="preserve"> U, Gludovatz B Fracture resistance of AlSi10Mg fabricated by laser powder bed fusion. Acta Mater. 2021; 211:116869.</w:t>
      </w:r>
    </w:p>
    <w:p w14:paraId="050B86F3" w14:textId="64B55F27" w:rsidR="00B13362" w:rsidRPr="00B13362" w:rsidRDefault="00B30043" w:rsidP="00B30043">
      <w:pPr>
        <w:autoSpaceDE w:val="0"/>
        <w:autoSpaceDN w:val="0"/>
        <w:adjustRightInd w:val="0"/>
        <w:spacing w:line="220" w:lineRule="exact"/>
        <w:ind w:left="284" w:hanging="284"/>
        <w:rPr>
          <w:sz w:val="20"/>
          <w:lang w:eastAsia="en-US"/>
        </w:rPr>
      </w:pPr>
      <w:r w:rsidRPr="00FF3829">
        <w:rPr>
          <w:sz w:val="20"/>
        </w:rPr>
        <w:t>[</w:t>
      </w:r>
      <w:r>
        <w:rPr>
          <w:sz w:val="20"/>
        </w:rPr>
        <w:t>3</w:t>
      </w:r>
      <w:r w:rsidRPr="00FF3829">
        <w:rPr>
          <w:sz w:val="20"/>
        </w:rPr>
        <w:t xml:space="preserve">] </w:t>
      </w:r>
      <w:r>
        <w:rPr>
          <w:sz w:val="20"/>
        </w:rPr>
        <w:t xml:space="preserve">Paul MJ, Muniandy Y, Kruzic JJ, </w:t>
      </w:r>
      <w:proofErr w:type="spellStart"/>
      <w:r>
        <w:rPr>
          <w:sz w:val="20"/>
        </w:rPr>
        <w:t>Ramamurty</w:t>
      </w:r>
      <w:proofErr w:type="spellEnd"/>
      <w:r>
        <w:rPr>
          <w:sz w:val="20"/>
        </w:rPr>
        <w:t xml:space="preserve"> U, </w:t>
      </w:r>
      <w:proofErr w:type="spellStart"/>
      <w:r>
        <w:rPr>
          <w:sz w:val="20"/>
        </w:rPr>
        <w:t>Gludovatz</w:t>
      </w:r>
      <w:proofErr w:type="spellEnd"/>
      <w:r>
        <w:rPr>
          <w:sz w:val="20"/>
        </w:rPr>
        <w:t xml:space="preserve"> B. </w:t>
      </w:r>
      <w:r w:rsidRPr="005315BA">
        <w:rPr>
          <w:sz w:val="20"/>
          <w:lang w:eastAsia="el-GR"/>
        </w:rPr>
        <w:t>Effect of heat treatment on the strength and fracture resistance of a laser powder bed fusion-processed 18Ni-300 maraging steel</w:t>
      </w:r>
      <w:r w:rsidRPr="00FF3829">
        <w:rPr>
          <w:sz w:val="20"/>
          <w:lang w:eastAsia="el-GR"/>
        </w:rPr>
        <w:t xml:space="preserve">. </w:t>
      </w:r>
      <w:r>
        <w:rPr>
          <w:sz w:val="20"/>
          <w:lang w:eastAsia="el-GR"/>
        </w:rPr>
        <w:t>Mater</w:t>
      </w:r>
      <w:r w:rsidRPr="00FF3829">
        <w:rPr>
          <w:sz w:val="20"/>
          <w:lang w:eastAsia="el-GR"/>
        </w:rPr>
        <w:t xml:space="preserve">. </w:t>
      </w:r>
      <w:r>
        <w:rPr>
          <w:sz w:val="20"/>
          <w:lang w:eastAsia="el-GR"/>
        </w:rPr>
        <w:t>Sci. Eng. A</w:t>
      </w:r>
      <w:r w:rsidRPr="00FF3829">
        <w:rPr>
          <w:sz w:val="20"/>
          <w:lang w:eastAsia="el-GR"/>
        </w:rPr>
        <w:t>. 20</w:t>
      </w:r>
      <w:r>
        <w:rPr>
          <w:sz w:val="20"/>
          <w:lang w:eastAsia="el-GR"/>
        </w:rPr>
        <w:t>22</w:t>
      </w:r>
      <w:r w:rsidRPr="00FF3829">
        <w:rPr>
          <w:sz w:val="20"/>
          <w:lang w:eastAsia="el-GR"/>
        </w:rPr>
        <w:t xml:space="preserve">; </w:t>
      </w:r>
      <w:r>
        <w:rPr>
          <w:sz w:val="20"/>
          <w:lang w:eastAsia="el-GR"/>
        </w:rPr>
        <w:t>844</w:t>
      </w:r>
      <w:r w:rsidRPr="00FF3829">
        <w:rPr>
          <w:sz w:val="20"/>
          <w:lang w:eastAsia="el-GR"/>
        </w:rPr>
        <w:t>:</w:t>
      </w:r>
      <w:r w:rsidR="00ED5977">
        <w:rPr>
          <w:sz w:val="20"/>
          <w:lang w:eastAsia="el-GR"/>
        </w:rPr>
        <w:t xml:space="preserve"> </w:t>
      </w:r>
      <w:r>
        <w:rPr>
          <w:sz w:val="20"/>
          <w:lang w:eastAsia="el-GR"/>
        </w:rPr>
        <w:t>143167</w:t>
      </w:r>
      <w:r w:rsidRPr="00FF3829">
        <w:rPr>
          <w:sz w:val="20"/>
          <w:lang w:eastAsia="el-GR"/>
        </w:rPr>
        <w:t>.</w:t>
      </w:r>
    </w:p>
    <w:sectPr w:rsidR="00B13362" w:rsidRPr="00B13362" w:rsidSect="00B051A1">
      <w:headerReference w:type="default" r:id="rId9"/>
      <w:footerReference w:type="default" r:id="rId10"/>
      <w:pgSz w:w="11907" w:h="16834" w:code="9"/>
      <w:pgMar w:top="1701" w:right="1701" w:bottom="1701" w:left="1701" w:header="680" w:footer="17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D93C" w14:textId="77777777" w:rsidR="00E43C2A" w:rsidRDefault="00E43C2A" w:rsidP="00AE73C4">
      <w:r>
        <w:separator/>
      </w:r>
    </w:p>
  </w:endnote>
  <w:endnote w:type="continuationSeparator" w:id="0">
    <w:p w14:paraId="1A2C9BCB" w14:textId="77777777" w:rsidR="00E43C2A" w:rsidRDefault="00E43C2A" w:rsidP="00A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B400" w14:textId="30828340" w:rsidR="00B13362" w:rsidRDefault="00B13362" w:rsidP="00B13362">
    <w:pPr>
      <w:pStyle w:val="FootnoteTex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20AF0" wp14:editId="5D3D4C15">
              <wp:simplePos x="0" y="0"/>
              <wp:positionH relativeFrom="column">
                <wp:posOffset>-1114</wp:posOffset>
              </wp:positionH>
              <wp:positionV relativeFrom="paragraph">
                <wp:posOffset>79207</wp:posOffset>
              </wp:positionV>
              <wp:extent cx="1607664" cy="635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7664" cy="63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74A9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25pt" to="126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" strokecolor="black [3213]"/>
          </w:pict>
        </mc:Fallback>
      </mc:AlternateContent>
    </w:r>
  </w:p>
  <w:p w14:paraId="255F39C7" w14:textId="5D6C6A1D" w:rsidR="00B13362" w:rsidRPr="00777186" w:rsidRDefault="00B13362" w:rsidP="00B13362">
    <w:pPr>
      <w:pStyle w:val="FootnoteText"/>
    </w:pPr>
    <w:r w:rsidRPr="00777186">
      <w:rPr>
        <w:vertAlign w:val="superscript"/>
      </w:rPr>
      <w:t>*</w:t>
    </w:r>
    <w:r w:rsidRPr="00777186">
      <w:t xml:space="preserve"> Corresponding author</w:t>
    </w:r>
  </w:p>
  <w:p w14:paraId="7E949382" w14:textId="791B9001" w:rsidR="00B13362" w:rsidRPr="000E504B" w:rsidRDefault="00B13362" w:rsidP="00B13362">
    <w:pPr>
      <w:pStyle w:val="Footer"/>
      <w:rPr>
        <w:sz w:val="20"/>
        <w:szCs w:val="21"/>
      </w:rPr>
    </w:pPr>
    <w:r w:rsidRPr="000E504B">
      <w:rPr>
        <w:sz w:val="20"/>
        <w:szCs w:val="21"/>
      </w:rPr>
      <w:t xml:space="preserve">E-mail address: </w:t>
    </w:r>
    <w:hyperlink r:id="rId1" w:history="1">
      <w:r w:rsidR="00763345" w:rsidRPr="00F40D09">
        <w:rPr>
          <w:rStyle w:val="Hyperlink"/>
          <w:sz w:val="20"/>
          <w:szCs w:val="21"/>
        </w:rPr>
        <w:t>b.gludovatz@unsw.edu.au</w:t>
      </w:r>
    </w:hyperlink>
    <w:r w:rsidRPr="000E504B">
      <w:rPr>
        <w:sz w:val="20"/>
        <w:szCs w:val="21"/>
      </w:rPr>
      <w:t xml:space="preserve"> (</w:t>
    </w:r>
    <w:r w:rsidR="00763345">
      <w:rPr>
        <w:sz w:val="20"/>
        <w:szCs w:val="21"/>
      </w:rPr>
      <w:t>B. Gludovatz</w:t>
    </w:r>
    <w:r w:rsidRPr="000E504B">
      <w:rPr>
        <w:sz w:val="20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C0472" w14:textId="77777777" w:rsidR="00E43C2A" w:rsidRDefault="00E43C2A" w:rsidP="00AE73C4">
      <w:r>
        <w:separator/>
      </w:r>
    </w:p>
  </w:footnote>
  <w:footnote w:type="continuationSeparator" w:id="0">
    <w:p w14:paraId="4C2DAFD7" w14:textId="77777777" w:rsidR="00E43C2A" w:rsidRDefault="00E43C2A" w:rsidP="00AE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1CCA" w14:textId="77777777" w:rsidR="00EE6200" w:rsidRDefault="00EE6200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</w:p>
  <w:p w14:paraId="345EEC51" w14:textId="163E984D" w:rsidR="00EE6200" w:rsidRPr="004A37A0" w:rsidRDefault="00430650" w:rsidP="00EE6200">
    <w:pPr>
      <w:pStyle w:val="Header"/>
      <w:jc w:val="right"/>
      <w:rPr>
        <w:sz w:val="16"/>
        <w:lang w:eastAsia="hr-HR"/>
      </w:rPr>
    </w:pPr>
    <w:r w:rsidRPr="004A37A0">
      <w:rPr>
        <w:sz w:val="16"/>
        <w:lang w:eastAsia="hr-HR"/>
      </w:rPr>
      <w:t>14</w:t>
    </w:r>
    <w:r w:rsidRPr="004A37A0">
      <w:rPr>
        <w:sz w:val="16"/>
        <w:vertAlign w:val="superscript"/>
        <w:lang w:eastAsia="hr-HR"/>
      </w:rPr>
      <w:t>th</w:t>
    </w:r>
    <w:r w:rsidRPr="004A37A0">
      <w:rPr>
        <w:sz w:val="16"/>
        <w:lang w:eastAsia="hr-HR"/>
      </w:rPr>
      <w:t xml:space="preserve"> International Conference on Structural Integrity and Failure (SIF 2025)</w:t>
    </w:r>
  </w:p>
  <w:p w14:paraId="33214868" w14:textId="49B88F11" w:rsidR="00E21144" w:rsidRPr="004A37A0" w:rsidRDefault="00001496" w:rsidP="00EE6200">
    <w:pPr>
      <w:pStyle w:val="Header"/>
      <w:jc w:val="right"/>
    </w:pPr>
    <w:r w:rsidRPr="004A37A0">
      <w:rPr>
        <w:sz w:val="16"/>
        <w:lang w:eastAsia="hr-HR"/>
      </w:rPr>
      <w:t>2</w:t>
    </w:r>
    <w:r w:rsidR="00550AA5" w:rsidRPr="004A37A0">
      <w:rPr>
        <w:sz w:val="16"/>
        <w:lang w:eastAsia="hr-HR"/>
      </w:rPr>
      <w:t>8</w:t>
    </w:r>
    <w:r w:rsidR="00EE6200" w:rsidRPr="004A37A0">
      <w:rPr>
        <w:sz w:val="16"/>
        <w:lang w:eastAsia="hr-HR"/>
      </w:rPr>
      <w:t xml:space="preserve"> – </w:t>
    </w:r>
    <w:r w:rsidRPr="004A37A0">
      <w:rPr>
        <w:sz w:val="16"/>
        <w:lang w:eastAsia="hr-HR"/>
      </w:rPr>
      <w:t>30</w:t>
    </w:r>
    <w:r w:rsidR="00550AA5" w:rsidRPr="004A37A0">
      <w:rPr>
        <w:sz w:val="16"/>
        <w:lang w:eastAsia="hr-HR"/>
      </w:rPr>
      <w:t xml:space="preserve"> May</w:t>
    </w:r>
    <w:r w:rsidR="00EE6200" w:rsidRPr="004A37A0">
      <w:rPr>
        <w:sz w:val="16"/>
        <w:lang w:eastAsia="hr-HR"/>
      </w:rPr>
      <w:t xml:space="preserve"> 202</w:t>
    </w:r>
    <w:r w:rsidR="00550AA5" w:rsidRPr="004A37A0">
      <w:rPr>
        <w:sz w:val="16"/>
        <w:lang w:eastAsia="hr-HR"/>
      </w:rPr>
      <w:t>5</w:t>
    </w:r>
    <w:r w:rsidR="00EE6200" w:rsidRPr="004A37A0">
      <w:rPr>
        <w:sz w:val="16"/>
        <w:lang w:eastAsia="hr-HR"/>
      </w:rPr>
      <w:t xml:space="preserve">, </w:t>
    </w:r>
    <w:r w:rsidR="00550AA5" w:rsidRPr="004A37A0">
      <w:rPr>
        <w:sz w:val="16"/>
        <w:lang w:eastAsia="hr-HR"/>
      </w:rPr>
      <w:t>Sydney</w:t>
    </w:r>
    <w:r w:rsidRPr="004A37A0">
      <w:rPr>
        <w:sz w:val="16"/>
        <w:lang w:eastAsia="hr-HR"/>
      </w:rPr>
      <w:t xml:space="preserve">, </w:t>
    </w:r>
    <w:r w:rsidR="00550AA5" w:rsidRPr="004A37A0">
      <w:rPr>
        <w:sz w:val="16"/>
        <w:lang w:eastAsia="hr-HR"/>
      </w:rPr>
      <w:t>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9EC"/>
    <w:multiLevelType w:val="hybridMultilevel"/>
    <w:tmpl w:val="96F26854"/>
    <w:lvl w:ilvl="0" w:tplc="DB54A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42E0C"/>
    <w:multiLevelType w:val="singleLevel"/>
    <w:tmpl w:val="BFE8D8CC"/>
    <w:lvl w:ilvl="0">
      <w:start w:val="9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i w:val="0"/>
        <w:sz w:val="22"/>
        <w:szCs w:val="22"/>
      </w:rPr>
    </w:lvl>
  </w:abstractNum>
  <w:abstractNum w:abstractNumId="2" w15:restartNumberingAfterBreak="0">
    <w:nsid w:val="285B71B0"/>
    <w:multiLevelType w:val="hybridMultilevel"/>
    <w:tmpl w:val="1A3E0FA0"/>
    <w:lvl w:ilvl="0" w:tplc="D62C0E48">
      <w:start w:val="1"/>
      <w:numFmt w:val="decimal"/>
      <w:pStyle w:val="Reference"/>
      <w:lvlText w:val="[%1]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459F1"/>
    <w:multiLevelType w:val="hybridMultilevel"/>
    <w:tmpl w:val="29FC00BA"/>
    <w:lvl w:ilvl="0" w:tplc="A1F4A0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C0397"/>
    <w:multiLevelType w:val="singleLevel"/>
    <w:tmpl w:val="677EBC0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5" w15:restartNumberingAfterBreak="0">
    <w:nsid w:val="61C81278"/>
    <w:multiLevelType w:val="hybridMultilevel"/>
    <w:tmpl w:val="1E90EEFE"/>
    <w:lvl w:ilvl="0" w:tplc="AEB2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B2280"/>
    <w:multiLevelType w:val="hybridMultilevel"/>
    <w:tmpl w:val="0B70120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3061">
    <w:abstractNumId w:val="4"/>
  </w:num>
  <w:num w:numId="2" w16cid:durableId="1987589328">
    <w:abstractNumId w:val="2"/>
  </w:num>
  <w:num w:numId="3" w16cid:durableId="575019495">
    <w:abstractNumId w:val="1"/>
  </w:num>
  <w:num w:numId="4" w16cid:durableId="676690095">
    <w:abstractNumId w:val="3"/>
  </w:num>
  <w:num w:numId="5" w16cid:durableId="70379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90123">
    <w:abstractNumId w:val="5"/>
  </w:num>
  <w:num w:numId="7" w16cid:durableId="1888294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1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63"/>
    <w:rsid w:val="00001496"/>
    <w:rsid w:val="0000377D"/>
    <w:rsid w:val="00041397"/>
    <w:rsid w:val="00051F03"/>
    <w:rsid w:val="00052455"/>
    <w:rsid w:val="0005607F"/>
    <w:rsid w:val="00056A48"/>
    <w:rsid w:val="000617F1"/>
    <w:rsid w:val="00061893"/>
    <w:rsid w:val="00063AE9"/>
    <w:rsid w:val="00070330"/>
    <w:rsid w:val="00076812"/>
    <w:rsid w:val="0008306F"/>
    <w:rsid w:val="00086419"/>
    <w:rsid w:val="000953BF"/>
    <w:rsid w:val="000965BD"/>
    <w:rsid w:val="000A1B56"/>
    <w:rsid w:val="000B4E00"/>
    <w:rsid w:val="000C1480"/>
    <w:rsid w:val="000D4127"/>
    <w:rsid w:val="000D4B63"/>
    <w:rsid w:val="000E17E2"/>
    <w:rsid w:val="000E504B"/>
    <w:rsid w:val="000F68A5"/>
    <w:rsid w:val="00102BA4"/>
    <w:rsid w:val="0010372B"/>
    <w:rsid w:val="001136A7"/>
    <w:rsid w:val="00121514"/>
    <w:rsid w:val="00136EAD"/>
    <w:rsid w:val="00137629"/>
    <w:rsid w:val="00137F6B"/>
    <w:rsid w:val="001469AF"/>
    <w:rsid w:val="001472D1"/>
    <w:rsid w:val="0016166B"/>
    <w:rsid w:val="00163146"/>
    <w:rsid w:val="0017165C"/>
    <w:rsid w:val="0018141E"/>
    <w:rsid w:val="001853FE"/>
    <w:rsid w:val="00185732"/>
    <w:rsid w:val="001A1A7C"/>
    <w:rsid w:val="001A6078"/>
    <w:rsid w:val="001A6D72"/>
    <w:rsid w:val="001B2CEB"/>
    <w:rsid w:val="001B7310"/>
    <w:rsid w:val="001C2ED7"/>
    <w:rsid w:val="001C4787"/>
    <w:rsid w:val="001C48C6"/>
    <w:rsid w:val="001C59CC"/>
    <w:rsid w:val="001C7341"/>
    <w:rsid w:val="001C7D43"/>
    <w:rsid w:val="001D38D9"/>
    <w:rsid w:val="001D3C44"/>
    <w:rsid w:val="001F195A"/>
    <w:rsid w:val="00203F81"/>
    <w:rsid w:val="00205820"/>
    <w:rsid w:val="00205E47"/>
    <w:rsid w:val="00216F11"/>
    <w:rsid w:val="00217EE4"/>
    <w:rsid w:val="0022726E"/>
    <w:rsid w:val="002307F7"/>
    <w:rsid w:val="00245D15"/>
    <w:rsid w:val="00246575"/>
    <w:rsid w:val="00251071"/>
    <w:rsid w:val="00257351"/>
    <w:rsid w:val="002624AF"/>
    <w:rsid w:val="00264D4C"/>
    <w:rsid w:val="00277855"/>
    <w:rsid w:val="00283429"/>
    <w:rsid w:val="00284DBB"/>
    <w:rsid w:val="002862C4"/>
    <w:rsid w:val="002976F6"/>
    <w:rsid w:val="002C2FE0"/>
    <w:rsid w:val="002C7326"/>
    <w:rsid w:val="002D3AC9"/>
    <w:rsid w:val="002E5C40"/>
    <w:rsid w:val="00301738"/>
    <w:rsid w:val="0030657D"/>
    <w:rsid w:val="003162B9"/>
    <w:rsid w:val="00323F54"/>
    <w:rsid w:val="00331A63"/>
    <w:rsid w:val="00341718"/>
    <w:rsid w:val="0035013D"/>
    <w:rsid w:val="0036319A"/>
    <w:rsid w:val="00365ABF"/>
    <w:rsid w:val="00380373"/>
    <w:rsid w:val="0039680C"/>
    <w:rsid w:val="003A0920"/>
    <w:rsid w:val="003A24CC"/>
    <w:rsid w:val="003A3931"/>
    <w:rsid w:val="003A486E"/>
    <w:rsid w:val="003B2DEC"/>
    <w:rsid w:val="003C49D5"/>
    <w:rsid w:val="003C77DA"/>
    <w:rsid w:val="00401832"/>
    <w:rsid w:val="004051C3"/>
    <w:rsid w:val="00406576"/>
    <w:rsid w:val="004229CA"/>
    <w:rsid w:val="00430650"/>
    <w:rsid w:val="00435D71"/>
    <w:rsid w:val="00437F34"/>
    <w:rsid w:val="00440DEE"/>
    <w:rsid w:val="00461437"/>
    <w:rsid w:val="00466A82"/>
    <w:rsid w:val="004766A1"/>
    <w:rsid w:val="00477834"/>
    <w:rsid w:val="0048491D"/>
    <w:rsid w:val="004A37A0"/>
    <w:rsid w:val="004A57E9"/>
    <w:rsid w:val="004C6476"/>
    <w:rsid w:val="004E1DD3"/>
    <w:rsid w:val="004E4103"/>
    <w:rsid w:val="004E7AFB"/>
    <w:rsid w:val="004F455C"/>
    <w:rsid w:val="004F5662"/>
    <w:rsid w:val="00501BC0"/>
    <w:rsid w:val="00521F15"/>
    <w:rsid w:val="00523812"/>
    <w:rsid w:val="00523A68"/>
    <w:rsid w:val="00532FE1"/>
    <w:rsid w:val="00537D41"/>
    <w:rsid w:val="00543297"/>
    <w:rsid w:val="00550AA5"/>
    <w:rsid w:val="005609C7"/>
    <w:rsid w:val="005647A3"/>
    <w:rsid w:val="00583956"/>
    <w:rsid w:val="005842DA"/>
    <w:rsid w:val="00584603"/>
    <w:rsid w:val="00597D32"/>
    <w:rsid w:val="005C13CA"/>
    <w:rsid w:val="005C589C"/>
    <w:rsid w:val="005E1433"/>
    <w:rsid w:val="005E1B11"/>
    <w:rsid w:val="005E3A92"/>
    <w:rsid w:val="005F0C25"/>
    <w:rsid w:val="005F11D2"/>
    <w:rsid w:val="005F11E9"/>
    <w:rsid w:val="005F63D6"/>
    <w:rsid w:val="00602EB7"/>
    <w:rsid w:val="006151A8"/>
    <w:rsid w:val="00622B51"/>
    <w:rsid w:val="00624B4F"/>
    <w:rsid w:val="006338A4"/>
    <w:rsid w:val="00640BE0"/>
    <w:rsid w:val="00641E57"/>
    <w:rsid w:val="00641F04"/>
    <w:rsid w:val="0064326A"/>
    <w:rsid w:val="00643AD8"/>
    <w:rsid w:val="00672CBA"/>
    <w:rsid w:val="006833D4"/>
    <w:rsid w:val="00683A9E"/>
    <w:rsid w:val="00695734"/>
    <w:rsid w:val="006A4C51"/>
    <w:rsid w:val="006A5EF3"/>
    <w:rsid w:val="006B5578"/>
    <w:rsid w:val="006B7C5A"/>
    <w:rsid w:val="006C790D"/>
    <w:rsid w:val="006D02DA"/>
    <w:rsid w:val="006D39E0"/>
    <w:rsid w:val="006E23C7"/>
    <w:rsid w:val="006F26E9"/>
    <w:rsid w:val="00710B72"/>
    <w:rsid w:val="00713F38"/>
    <w:rsid w:val="0072490E"/>
    <w:rsid w:val="00726B0D"/>
    <w:rsid w:val="00733B83"/>
    <w:rsid w:val="007340F5"/>
    <w:rsid w:val="00744853"/>
    <w:rsid w:val="00761A06"/>
    <w:rsid w:val="00763345"/>
    <w:rsid w:val="00764F5A"/>
    <w:rsid w:val="00777186"/>
    <w:rsid w:val="00792904"/>
    <w:rsid w:val="007A66EB"/>
    <w:rsid w:val="007A7F39"/>
    <w:rsid w:val="007D6E5D"/>
    <w:rsid w:val="007E2C8A"/>
    <w:rsid w:val="007E4D9E"/>
    <w:rsid w:val="007F0C07"/>
    <w:rsid w:val="007F300F"/>
    <w:rsid w:val="007F5A63"/>
    <w:rsid w:val="0080623C"/>
    <w:rsid w:val="0080750A"/>
    <w:rsid w:val="008115FF"/>
    <w:rsid w:val="00815317"/>
    <w:rsid w:val="0082123D"/>
    <w:rsid w:val="00822F38"/>
    <w:rsid w:val="00823B3D"/>
    <w:rsid w:val="00823BB4"/>
    <w:rsid w:val="0082756F"/>
    <w:rsid w:val="008311EB"/>
    <w:rsid w:val="00840B56"/>
    <w:rsid w:val="008474F7"/>
    <w:rsid w:val="008548DE"/>
    <w:rsid w:val="00854E81"/>
    <w:rsid w:val="008606DF"/>
    <w:rsid w:val="00866CF7"/>
    <w:rsid w:val="00877701"/>
    <w:rsid w:val="0088149D"/>
    <w:rsid w:val="00884EAF"/>
    <w:rsid w:val="0089148C"/>
    <w:rsid w:val="00895042"/>
    <w:rsid w:val="008A154B"/>
    <w:rsid w:val="008A6BF1"/>
    <w:rsid w:val="008C4F0B"/>
    <w:rsid w:val="008C5095"/>
    <w:rsid w:val="008D64F5"/>
    <w:rsid w:val="008E3104"/>
    <w:rsid w:val="008E45CF"/>
    <w:rsid w:val="008F2A12"/>
    <w:rsid w:val="00901A9A"/>
    <w:rsid w:val="0091084C"/>
    <w:rsid w:val="00911814"/>
    <w:rsid w:val="009162D3"/>
    <w:rsid w:val="00934CFA"/>
    <w:rsid w:val="00935116"/>
    <w:rsid w:val="009357A1"/>
    <w:rsid w:val="009400A9"/>
    <w:rsid w:val="009456C3"/>
    <w:rsid w:val="009A6C8F"/>
    <w:rsid w:val="009C0288"/>
    <w:rsid w:val="009D6CCF"/>
    <w:rsid w:val="009D6E85"/>
    <w:rsid w:val="009E46CC"/>
    <w:rsid w:val="009E6523"/>
    <w:rsid w:val="009F510E"/>
    <w:rsid w:val="009F6214"/>
    <w:rsid w:val="009F6668"/>
    <w:rsid w:val="009F6FAA"/>
    <w:rsid w:val="009F7F40"/>
    <w:rsid w:val="00A03135"/>
    <w:rsid w:val="00A03FF7"/>
    <w:rsid w:val="00A06BB2"/>
    <w:rsid w:val="00A07528"/>
    <w:rsid w:val="00A111D4"/>
    <w:rsid w:val="00A1350C"/>
    <w:rsid w:val="00A208FC"/>
    <w:rsid w:val="00A448A0"/>
    <w:rsid w:val="00A64D0A"/>
    <w:rsid w:val="00A81FFF"/>
    <w:rsid w:val="00A82C37"/>
    <w:rsid w:val="00A84351"/>
    <w:rsid w:val="00A97D9B"/>
    <w:rsid w:val="00AA1579"/>
    <w:rsid w:val="00AB20D5"/>
    <w:rsid w:val="00AB664D"/>
    <w:rsid w:val="00AC4E2E"/>
    <w:rsid w:val="00AC601A"/>
    <w:rsid w:val="00AE73C4"/>
    <w:rsid w:val="00AF048A"/>
    <w:rsid w:val="00AF3F8C"/>
    <w:rsid w:val="00B03742"/>
    <w:rsid w:val="00B051A1"/>
    <w:rsid w:val="00B06905"/>
    <w:rsid w:val="00B13362"/>
    <w:rsid w:val="00B24FAC"/>
    <w:rsid w:val="00B26C89"/>
    <w:rsid w:val="00B30043"/>
    <w:rsid w:val="00B307A0"/>
    <w:rsid w:val="00B31497"/>
    <w:rsid w:val="00B36ACF"/>
    <w:rsid w:val="00B53F9A"/>
    <w:rsid w:val="00B633F5"/>
    <w:rsid w:val="00B6743A"/>
    <w:rsid w:val="00B80C55"/>
    <w:rsid w:val="00B80EAB"/>
    <w:rsid w:val="00B91A8A"/>
    <w:rsid w:val="00B9391A"/>
    <w:rsid w:val="00BA0DC8"/>
    <w:rsid w:val="00BB171E"/>
    <w:rsid w:val="00BB2946"/>
    <w:rsid w:val="00BB364F"/>
    <w:rsid w:val="00BC7622"/>
    <w:rsid w:val="00BD6935"/>
    <w:rsid w:val="00BE0BCA"/>
    <w:rsid w:val="00BE4205"/>
    <w:rsid w:val="00BF1B19"/>
    <w:rsid w:val="00C02644"/>
    <w:rsid w:val="00C0372F"/>
    <w:rsid w:val="00C06CC8"/>
    <w:rsid w:val="00C15F4C"/>
    <w:rsid w:val="00C35AA7"/>
    <w:rsid w:val="00C5277D"/>
    <w:rsid w:val="00C54EDF"/>
    <w:rsid w:val="00C67CD6"/>
    <w:rsid w:val="00C740E6"/>
    <w:rsid w:val="00C81771"/>
    <w:rsid w:val="00C84D2F"/>
    <w:rsid w:val="00C87205"/>
    <w:rsid w:val="00C935D3"/>
    <w:rsid w:val="00C93A1E"/>
    <w:rsid w:val="00C95725"/>
    <w:rsid w:val="00D003FF"/>
    <w:rsid w:val="00D13AFE"/>
    <w:rsid w:val="00D24E6A"/>
    <w:rsid w:val="00D31C0D"/>
    <w:rsid w:val="00D32740"/>
    <w:rsid w:val="00D331DA"/>
    <w:rsid w:val="00D36334"/>
    <w:rsid w:val="00D548AE"/>
    <w:rsid w:val="00D569DD"/>
    <w:rsid w:val="00D755E3"/>
    <w:rsid w:val="00D76CD2"/>
    <w:rsid w:val="00D81A9D"/>
    <w:rsid w:val="00D8684D"/>
    <w:rsid w:val="00D91ACA"/>
    <w:rsid w:val="00D94DA8"/>
    <w:rsid w:val="00D96196"/>
    <w:rsid w:val="00DB6EC1"/>
    <w:rsid w:val="00DD0626"/>
    <w:rsid w:val="00DD0812"/>
    <w:rsid w:val="00DE4572"/>
    <w:rsid w:val="00E13D87"/>
    <w:rsid w:val="00E17ACB"/>
    <w:rsid w:val="00E21144"/>
    <w:rsid w:val="00E24590"/>
    <w:rsid w:val="00E41574"/>
    <w:rsid w:val="00E43C2A"/>
    <w:rsid w:val="00E518FC"/>
    <w:rsid w:val="00E54559"/>
    <w:rsid w:val="00E568CE"/>
    <w:rsid w:val="00E57BDB"/>
    <w:rsid w:val="00E632C0"/>
    <w:rsid w:val="00E72522"/>
    <w:rsid w:val="00E72970"/>
    <w:rsid w:val="00E821D9"/>
    <w:rsid w:val="00EB29AC"/>
    <w:rsid w:val="00EB6B40"/>
    <w:rsid w:val="00EC7490"/>
    <w:rsid w:val="00ED5977"/>
    <w:rsid w:val="00ED5E29"/>
    <w:rsid w:val="00EE6200"/>
    <w:rsid w:val="00F00376"/>
    <w:rsid w:val="00F0408C"/>
    <w:rsid w:val="00F10C95"/>
    <w:rsid w:val="00F14A2C"/>
    <w:rsid w:val="00F20259"/>
    <w:rsid w:val="00F20DE5"/>
    <w:rsid w:val="00F36610"/>
    <w:rsid w:val="00F36AF5"/>
    <w:rsid w:val="00F723B1"/>
    <w:rsid w:val="00F83126"/>
    <w:rsid w:val="00F8417C"/>
    <w:rsid w:val="00F92605"/>
    <w:rsid w:val="00FA2000"/>
    <w:rsid w:val="00FA75AA"/>
    <w:rsid w:val="00FB30C2"/>
    <w:rsid w:val="00FB72B0"/>
    <w:rsid w:val="00FC2999"/>
    <w:rsid w:val="00FC798D"/>
    <w:rsid w:val="00FC7C68"/>
    <w:rsid w:val="00FD6D6C"/>
    <w:rsid w:val="00FF3829"/>
    <w:rsid w:val="00FF4EB7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2DE00"/>
  <w15:docId w15:val="{7CBB02AC-2087-408E-8082-BC50ECF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14"/>
    <w:pPr>
      <w:jc w:val="both"/>
    </w:pPr>
    <w:rPr>
      <w:sz w:val="22"/>
      <w:lang w:val="en-US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137F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2740"/>
    <w:pPr>
      <w:keepNext/>
      <w:spacing w:line="480" w:lineRule="auto"/>
      <w:outlineLvl w:val="1"/>
    </w:pPr>
    <w:rPr>
      <w:b/>
      <w:sz w:val="18"/>
      <w:lang w:eastAsia="en-US"/>
    </w:rPr>
  </w:style>
  <w:style w:type="paragraph" w:styleId="Heading3">
    <w:name w:val="heading 3"/>
    <w:basedOn w:val="Normal"/>
    <w:next w:val="Normal"/>
    <w:qFormat/>
    <w:rsid w:val="00121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6D72"/>
    <w:pPr>
      <w:keepNext/>
      <w:outlineLvl w:val="3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next w:val="Normal"/>
    <w:autoRedefine/>
    <w:rsid w:val="008311EB"/>
    <w:pPr>
      <w:spacing w:before="120"/>
      <w:jc w:val="center"/>
    </w:pPr>
  </w:style>
  <w:style w:type="paragraph" w:customStyle="1" w:styleId="Abstract">
    <w:name w:val="Abstract"/>
    <w:basedOn w:val="Normal"/>
    <w:next w:val="Normal"/>
    <w:autoRedefine/>
    <w:rsid w:val="00AE73C4"/>
    <w:pPr>
      <w:spacing w:after="120"/>
    </w:pPr>
    <w:rPr>
      <w:i/>
      <w:iCs/>
      <w:sz w:val="20"/>
      <w:lang w:val="en-GB"/>
    </w:rPr>
  </w:style>
  <w:style w:type="character" w:styleId="FollowedHyperlink">
    <w:name w:val="FollowedHyperlink"/>
    <w:basedOn w:val="DefaultParagraphFont"/>
    <w:rsid w:val="007E4D9E"/>
    <w:rPr>
      <w:color w:val="800080"/>
      <w:u w:val="single"/>
    </w:rPr>
  </w:style>
  <w:style w:type="paragraph" w:styleId="BodyText">
    <w:name w:val="Body Text"/>
    <w:basedOn w:val="Normal"/>
    <w:rsid w:val="00D32740"/>
    <w:pPr>
      <w:spacing w:line="480" w:lineRule="auto"/>
    </w:pPr>
    <w:rPr>
      <w:rFonts w:eastAsia="PMingLiU"/>
      <w:sz w:val="24"/>
      <w:lang w:eastAsia="zh-TW"/>
    </w:rPr>
  </w:style>
  <w:style w:type="paragraph" w:styleId="Header">
    <w:name w:val="header"/>
    <w:basedOn w:val="Normal"/>
    <w:autoRedefine/>
    <w:rsid w:val="00BA0DC8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A0DC8"/>
    <w:pPr>
      <w:tabs>
        <w:tab w:val="center" w:pos="4153"/>
        <w:tab w:val="right" w:pos="8306"/>
      </w:tabs>
    </w:pPr>
    <w:rPr>
      <w:sz w:val="18"/>
    </w:rPr>
  </w:style>
  <w:style w:type="paragraph" w:customStyle="1" w:styleId="Title1">
    <w:name w:val="Title1"/>
    <w:basedOn w:val="Normal"/>
    <w:next w:val="Normal"/>
    <w:autoRedefine/>
    <w:rsid w:val="009F6FAA"/>
    <w:pPr>
      <w:widowControl w:val="0"/>
      <w:jc w:val="center"/>
    </w:pPr>
    <w:rPr>
      <w:b/>
      <w:bCs/>
      <w:caps/>
      <w:szCs w:val="22"/>
      <w:lang w:val="en-GB"/>
    </w:rPr>
  </w:style>
  <w:style w:type="paragraph" w:customStyle="1" w:styleId="TableorFigureCaption">
    <w:name w:val="Table or Figure Caption"/>
    <w:basedOn w:val="Normal"/>
    <w:autoRedefine/>
    <w:rsid w:val="00521F15"/>
    <w:pPr>
      <w:spacing w:before="120" w:after="120"/>
    </w:pPr>
    <w:rPr>
      <w:szCs w:val="22"/>
      <w:lang w:val="en-GB" w:eastAsia="en-US"/>
    </w:rPr>
  </w:style>
  <w:style w:type="paragraph" w:customStyle="1" w:styleId="Authors">
    <w:name w:val="Author(s)"/>
    <w:basedOn w:val="Normal"/>
    <w:autoRedefine/>
    <w:rsid w:val="00F8417C"/>
    <w:pPr>
      <w:spacing w:line="280" w:lineRule="exact"/>
      <w:jc w:val="center"/>
    </w:pPr>
    <w:rPr>
      <w:sz w:val="24"/>
      <w:szCs w:val="21"/>
      <w:u w:val="single"/>
      <w:lang w:val="en-GB"/>
    </w:rPr>
  </w:style>
  <w:style w:type="paragraph" w:customStyle="1" w:styleId="Tablefont">
    <w:name w:val="Table font"/>
    <w:basedOn w:val="Normal"/>
    <w:autoRedefine/>
    <w:rsid w:val="001C48C6"/>
    <w:rPr>
      <w:sz w:val="20"/>
    </w:rPr>
  </w:style>
  <w:style w:type="paragraph" w:customStyle="1" w:styleId="Reference">
    <w:name w:val="Reference"/>
    <w:basedOn w:val="Normal"/>
    <w:autoRedefine/>
    <w:rsid w:val="00840B56"/>
    <w:pPr>
      <w:numPr>
        <w:numId w:val="2"/>
      </w:numPr>
      <w:tabs>
        <w:tab w:val="clear" w:pos="4188"/>
      </w:tabs>
      <w:spacing w:after="60"/>
      <w:ind w:left="357" w:hanging="357"/>
    </w:pPr>
    <w:rPr>
      <w:sz w:val="20"/>
      <w:lang w:val="en-GB"/>
    </w:rPr>
  </w:style>
  <w:style w:type="paragraph" w:customStyle="1" w:styleId="Affiliation">
    <w:name w:val="Affiliation"/>
    <w:basedOn w:val="Normal"/>
    <w:next w:val="Normal"/>
    <w:autoRedefine/>
    <w:rsid w:val="009A6C8F"/>
    <w:pPr>
      <w:jc w:val="center"/>
    </w:pPr>
    <w:rPr>
      <w:i/>
      <w:sz w:val="18"/>
      <w:lang w:val="en-GB"/>
    </w:rPr>
  </w:style>
  <w:style w:type="paragraph" w:customStyle="1" w:styleId="Equation">
    <w:name w:val="Equation"/>
    <w:basedOn w:val="Normal"/>
    <w:autoRedefine/>
    <w:rsid w:val="00F20DE5"/>
    <w:pPr>
      <w:tabs>
        <w:tab w:val="center" w:pos="4139"/>
        <w:tab w:val="center" w:pos="8222"/>
      </w:tabs>
      <w:spacing w:before="120"/>
    </w:pPr>
    <w:rPr>
      <w:lang w:val="en-GB"/>
    </w:rPr>
  </w:style>
  <w:style w:type="paragraph" w:customStyle="1" w:styleId="Head">
    <w:name w:val="Head"/>
    <w:basedOn w:val="Normal"/>
    <w:next w:val="Normal"/>
    <w:autoRedefine/>
    <w:rsid w:val="00AE73C4"/>
    <w:pPr>
      <w:spacing w:after="80"/>
      <w:jc w:val="right"/>
    </w:pPr>
    <w:rPr>
      <w:rFonts w:ascii="Arial" w:hAnsi="Arial" w:cs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rsid w:val="00137F6B"/>
    <w:rPr>
      <w:b/>
      <w:sz w:val="22"/>
      <w:lang w:val="en-US" w:eastAsia="ru-RU"/>
    </w:rPr>
  </w:style>
  <w:style w:type="paragraph" w:customStyle="1" w:styleId="AbstractWCCM">
    <w:name w:val="Abstract WCCM"/>
    <w:basedOn w:val="Normal"/>
    <w:rsid w:val="0091084C"/>
    <w:pPr>
      <w:widowControl w:val="0"/>
      <w:autoSpaceDE w:val="0"/>
      <w:autoSpaceDN w:val="0"/>
      <w:ind w:left="708"/>
    </w:pPr>
    <w:rPr>
      <w:sz w:val="20"/>
      <w:szCs w:val="24"/>
      <w:lang w:eastAsia="es-ES"/>
    </w:rPr>
  </w:style>
  <w:style w:type="paragraph" w:customStyle="1" w:styleId="NormalWCCM">
    <w:name w:val="Normal WCCM"/>
    <w:rsid w:val="0091084C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customStyle="1" w:styleId="1stTitleWCCM">
    <w:name w:val="1st Title WCCM"/>
    <w:basedOn w:val="NormalWCCM"/>
    <w:rsid w:val="0091084C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character" w:styleId="Hyperlink">
    <w:name w:val="Hyperlink"/>
    <w:basedOn w:val="DefaultParagraphFont"/>
    <w:uiPriority w:val="99"/>
    <w:unhideWhenUsed/>
    <w:rsid w:val="006F26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F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FAA"/>
    <w:rPr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F6F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4C"/>
    <w:rPr>
      <w:rFonts w:ascii="Tahoma" w:hAnsi="Tahoma" w:cs="Tahoma"/>
      <w:sz w:val="16"/>
      <w:szCs w:val="16"/>
      <w:lang w:val="en-US" w:eastAsia="ru-RU"/>
    </w:rPr>
  </w:style>
  <w:style w:type="character" w:styleId="LineNumber">
    <w:name w:val="line number"/>
    <w:basedOn w:val="DefaultParagraphFont"/>
    <w:uiPriority w:val="99"/>
    <w:semiHidden/>
    <w:unhideWhenUsed/>
    <w:rsid w:val="004229CA"/>
  </w:style>
  <w:style w:type="paragraph" w:styleId="ListParagraph">
    <w:name w:val="List Paragraph"/>
    <w:basedOn w:val="Normal"/>
    <w:uiPriority w:val="34"/>
    <w:qFormat/>
    <w:rsid w:val="00137F6B"/>
    <w:pPr>
      <w:widowControl w:val="0"/>
      <w:ind w:left="720"/>
      <w:contextualSpacing/>
    </w:pPr>
    <w:rPr>
      <w:rFonts w:eastAsia="SimSun"/>
      <w:kern w:val="2"/>
      <w:sz w:val="24"/>
      <w:szCs w:val="22"/>
      <w:lang w:eastAsia="zh-CN"/>
    </w:rPr>
  </w:style>
  <w:style w:type="paragraph" w:customStyle="1" w:styleId="ColorfulList-Accent11">
    <w:name w:val="Colorful List - Accent 11"/>
    <w:basedOn w:val="Normal"/>
    <w:qFormat/>
    <w:rsid w:val="008A6BF1"/>
    <w:pPr>
      <w:ind w:left="720"/>
      <w:jc w:val="left"/>
    </w:pPr>
    <w:rPr>
      <w:rFonts w:ascii="Arial" w:eastAsia="Batang" w:hAnsi="Arial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7633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.gludovatz@u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24BD-6DC7-464C-9DFB-5BBB443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mailto:mkonsta@civil.duth.gr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Bozic</dc:creator>
  <cp:lastModifiedBy>Elly Pineda</cp:lastModifiedBy>
  <cp:revision>73</cp:revision>
  <cp:lastPrinted>2023-04-12T18:54:00Z</cp:lastPrinted>
  <dcterms:created xsi:type="dcterms:W3CDTF">2023-04-12T18:54:00Z</dcterms:created>
  <dcterms:modified xsi:type="dcterms:W3CDTF">2024-10-03T03:13:00Z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